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CD222">
      <w:pPr>
        <w:pStyle w:val="2"/>
      </w:pPr>
      <w:bookmarkStart w:id="0" w:name="_Toc1749442830"/>
      <w:r>
        <w:rPr>
          <w:rFonts w:hint="eastAsia"/>
        </w:rPr>
        <w:t>任务工单3-1  西餐厅迎宾服务</w:t>
      </w:r>
      <w:bookmarkEnd w:id="0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064C2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6A862F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3E8C1E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2575A6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2BEA6A5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B67E2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3CCEB1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31FBB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3D6AEE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681506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60DB48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31C7879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20F9222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26CC71C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3104F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DC7F8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5BD6E84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7A183C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6168D82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61467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548" w:type="dxa"/>
            <w:vAlign w:val="center"/>
          </w:tcPr>
          <w:p w14:paraId="14C7507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5C4CF959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2月4日当晚，西餐厅有五个晚餐预定。其中一对情侣要求准备一束玫瑰花座位靠窗，一位VIP客人要求包间进行商务宴请。根据上述情况，参考西餐厅平面图（图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3-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1-1），请您做好迎宾工作。</w:t>
            </w:r>
          </w:p>
          <w:p w14:paraId="3287D161">
            <w:pPr>
              <w:spacing w:line="400" w:lineRule="exact"/>
              <w:jc w:val="both"/>
              <w:rPr>
                <w:rFonts w:ascii="方正仿宋_GB2312" w:hAnsi="方正仿宋_GB2312" w:eastAsia="方正仿宋_GB2312" w:cs="方正仿宋_GB2312"/>
                <w:sz w:val="24"/>
              </w:rPr>
            </w:pPr>
            <w:bookmarkStart w:id="6" w:name="_GoBack"/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220980</wp:posOffset>
                  </wp:positionV>
                  <wp:extent cx="1688465" cy="1447800"/>
                  <wp:effectExtent l="0" t="0" r="3175" b="0"/>
                  <wp:wrapSquare wrapText="bothSides"/>
                  <wp:docPr id="1" name="图片 1" descr="G:\桌面\企业微信截图_16838571026553.png企业微信截图_1683857102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G:\桌面\企业微信截图_16838571026553.png企业微信截图_168385710265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6"/>
          </w:p>
          <w:p w14:paraId="3EC48FB1">
            <w:pPr>
              <w:spacing w:line="400" w:lineRule="exact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</w:rPr>
            </w:pPr>
          </w:p>
          <w:p w14:paraId="44D67C71">
            <w:pPr>
              <w:spacing w:line="400" w:lineRule="exact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</w:rPr>
            </w:pPr>
          </w:p>
          <w:p w14:paraId="3CFC6213">
            <w:pPr>
              <w:spacing w:line="400" w:lineRule="exact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</w:rPr>
            </w:pPr>
          </w:p>
          <w:p w14:paraId="0B007CDE">
            <w:pPr>
              <w:spacing w:line="400" w:lineRule="exact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</w:rPr>
            </w:pPr>
          </w:p>
          <w:p w14:paraId="562E1B3F">
            <w:pPr>
              <w:spacing w:line="400" w:lineRule="exact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</w:rPr>
            </w:pPr>
          </w:p>
          <w:p w14:paraId="02A8952F">
            <w:pPr>
              <w:spacing w:line="400" w:lineRule="exact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</w:rPr>
            </w:pPr>
          </w:p>
          <w:p w14:paraId="3E0EEDE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西餐厅平面图（图3-1-1）</w:t>
            </w:r>
          </w:p>
        </w:tc>
      </w:tr>
      <w:tr w14:paraId="75B85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548" w:type="dxa"/>
            <w:vAlign w:val="center"/>
          </w:tcPr>
          <w:p w14:paraId="6F25C8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4F3B1FA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1.学生熟记西餐迎宾的服务流程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72CC48A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2.能够熟练操作迎宾、领位、拉椅、呈递菜单，倒冰水、递铺餐巾的具体操作步骤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52D4167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3.操作时热情，胆大细心，自信优雅。</w:t>
            </w:r>
          </w:p>
        </w:tc>
      </w:tr>
    </w:tbl>
    <w:p w14:paraId="3ECD1E88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35D2129D">
      <w:pPr>
        <w:pStyle w:val="9"/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7CD6CCB2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1.迎宾员准备</w:t>
      </w:r>
    </w:p>
    <w:p w14:paraId="38A0DAE3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迎宾员检查西餐厅环境，整理仪容仪表、服饰，按照规范站姿迎候客人。</w:t>
      </w:r>
    </w:p>
    <w:p w14:paraId="3C734F02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2.物品准备（表3-1-1）</w:t>
      </w:r>
    </w:p>
    <w:tbl>
      <w:tblPr>
        <w:tblStyle w:val="7"/>
        <w:tblpPr w:leftFromText="180" w:rightFromText="180" w:vertAnchor="text" w:horzAnchor="page" w:tblpX="1381" w:tblpY="444"/>
        <w:tblOverlap w:val="never"/>
        <w:tblW w:w="9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  <w:gridCol w:w="2319"/>
        <w:gridCol w:w="2319"/>
      </w:tblGrid>
      <w:tr w14:paraId="3412F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A2F517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6635B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A8AA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FC388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  <w:tc>
          <w:tcPr>
            <w:tcW w:w="2319" w:type="dxa"/>
            <w:vAlign w:val="center"/>
          </w:tcPr>
          <w:p w14:paraId="4F19B3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vAlign w:val="center"/>
          </w:tcPr>
          <w:p w14:paraId="1370A2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7F643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5329A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菜单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312CD5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6份</w:t>
            </w:r>
          </w:p>
        </w:tc>
        <w:tc>
          <w:tcPr>
            <w:tcW w:w="2319" w:type="dxa"/>
            <w:vAlign w:val="center"/>
          </w:tcPr>
          <w:p w14:paraId="4582DC7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热毛巾</w:t>
            </w:r>
          </w:p>
        </w:tc>
        <w:tc>
          <w:tcPr>
            <w:tcW w:w="2319" w:type="dxa"/>
            <w:vAlign w:val="center"/>
          </w:tcPr>
          <w:p w14:paraId="52DBC7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6条</w:t>
            </w:r>
          </w:p>
        </w:tc>
      </w:tr>
      <w:tr w14:paraId="36827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ABE2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毛巾夹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3464255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3份</w:t>
            </w:r>
          </w:p>
        </w:tc>
        <w:tc>
          <w:tcPr>
            <w:tcW w:w="2319" w:type="dxa"/>
            <w:vAlign w:val="center"/>
          </w:tcPr>
          <w:p w14:paraId="43A883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托盘</w:t>
            </w:r>
          </w:p>
        </w:tc>
        <w:tc>
          <w:tcPr>
            <w:tcW w:w="2319" w:type="dxa"/>
            <w:vAlign w:val="center"/>
          </w:tcPr>
          <w:p w14:paraId="34ACE07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6个</w:t>
            </w:r>
          </w:p>
        </w:tc>
      </w:tr>
      <w:tr w14:paraId="1D62C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499399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毛巾碟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2AB67FC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6份</w:t>
            </w:r>
          </w:p>
        </w:tc>
        <w:tc>
          <w:tcPr>
            <w:tcW w:w="2319" w:type="dxa"/>
            <w:vAlign w:val="center"/>
          </w:tcPr>
          <w:p w14:paraId="1B26CB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毛巾篮</w:t>
            </w:r>
          </w:p>
        </w:tc>
        <w:tc>
          <w:tcPr>
            <w:tcW w:w="2319" w:type="dxa"/>
            <w:vAlign w:val="center"/>
          </w:tcPr>
          <w:p w14:paraId="3260E8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3个</w:t>
            </w:r>
          </w:p>
        </w:tc>
      </w:tr>
      <w:tr w14:paraId="4FA5E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6D05E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冰水壶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33657F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3瓶</w:t>
            </w:r>
          </w:p>
        </w:tc>
        <w:tc>
          <w:tcPr>
            <w:tcW w:w="2319" w:type="dxa"/>
            <w:vAlign w:val="center"/>
          </w:tcPr>
          <w:p w14:paraId="40E194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餐巾</w:t>
            </w:r>
          </w:p>
        </w:tc>
        <w:tc>
          <w:tcPr>
            <w:tcW w:w="2319" w:type="dxa"/>
            <w:vAlign w:val="center"/>
          </w:tcPr>
          <w:p w14:paraId="5CF6CC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6个</w:t>
            </w:r>
          </w:p>
        </w:tc>
      </w:tr>
    </w:tbl>
    <w:p w14:paraId="08B08E52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表3-1-1物品表</w:t>
      </w:r>
    </w:p>
    <w:p w14:paraId="429C8EA3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7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728"/>
        <w:gridCol w:w="5693"/>
      </w:tblGrid>
      <w:tr w14:paraId="03732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56971FB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673618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6BD0A03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3" w:type="pct"/>
          </w:tcPr>
          <w:p w14:paraId="3F1E47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23D9D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  <w:jc w:val="center"/>
        </w:trPr>
        <w:tc>
          <w:tcPr>
            <w:tcW w:w="528" w:type="pct"/>
            <w:vAlign w:val="center"/>
          </w:tcPr>
          <w:p w14:paraId="0D5230D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西餐迎宾服务流程图</w:t>
            </w:r>
          </w:p>
        </w:tc>
        <w:tc>
          <w:tcPr>
            <w:tcW w:w="2212" w:type="pct"/>
          </w:tcPr>
          <w:p w14:paraId="74B5491D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160270" cy="3654425"/>
                  <wp:effectExtent l="0" t="0" r="3810" b="3175"/>
                  <wp:docPr id="62" name="图片 62" descr="流程图 效果2_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流程图 效果2_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680" t="19372" r="24394" b="19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365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vAlign w:val="center"/>
          </w:tcPr>
          <w:p w14:paraId="091949E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003" w:type="pct"/>
            <w:vAlign w:val="center"/>
          </w:tcPr>
          <w:p w14:paraId="103EDA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5477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4336E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迎宾准备</w:t>
            </w:r>
          </w:p>
          <w:p w14:paraId="448035B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73723A83">
            <w:pPr>
              <w:pStyle w:val="9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1.西餐厅迎宾员按要求着装，每日上班要化淡妆，衣着干净，精神饱满，面带微笑。</w:t>
            </w:r>
          </w:p>
        </w:tc>
        <w:tc>
          <w:tcPr>
            <w:tcW w:w="256" w:type="pct"/>
            <w:vAlign w:val="center"/>
          </w:tcPr>
          <w:p w14:paraId="11332F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5681D2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EE83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97F86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FA8E310">
            <w:pPr>
              <w:pStyle w:val="9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2.检查菜单、酒水单是否齐备、有无破损，准备客情记录表、笔等工作用具。</w:t>
            </w:r>
          </w:p>
        </w:tc>
        <w:tc>
          <w:tcPr>
            <w:tcW w:w="256" w:type="pct"/>
            <w:vAlign w:val="center"/>
          </w:tcPr>
          <w:p w14:paraId="28AC0E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6FBEF6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5F42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528" w:type="pct"/>
            <w:vMerge w:val="continue"/>
            <w:vAlign w:val="center"/>
          </w:tcPr>
          <w:p w14:paraId="63DD76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6DDAC3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3.两手自然下垂交叉于身前，挺胸、平视地站在西餐厅门口或咨询台旁，准备迎接客人。</w:t>
            </w:r>
          </w:p>
        </w:tc>
        <w:tc>
          <w:tcPr>
            <w:tcW w:w="256" w:type="pct"/>
            <w:vAlign w:val="center"/>
          </w:tcPr>
          <w:p w14:paraId="127804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4200FD6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C229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528" w:type="pct"/>
            <w:vMerge w:val="continue"/>
            <w:vAlign w:val="center"/>
          </w:tcPr>
          <w:p w14:paraId="72D01CF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B80668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4.服务时注重仪容仪表，站姿优雅。</w:t>
            </w:r>
          </w:p>
        </w:tc>
        <w:tc>
          <w:tcPr>
            <w:tcW w:w="256" w:type="pct"/>
            <w:vAlign w:val="center"/>
          </w:tcPr>
          <w:p w14:paraId="746A4E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0BF04F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6B0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2E9DB787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引领服务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20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12" w:type="pct"/>
            <w:vAlign w:val="center"/>
          </w:tcPr>
          <w:p w14:paraId="0598997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1.当客人向餐厅走来离门口约1米时，迎宾员应主动上前迎接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要热情地向客人问好。</w:t>
            </w:r>
          </w:p>
        </w:tc>
        <w:tc>
          <w:tcPr>
            <w:tcW w:w="256" w:type="pct"/>
            <w:vAlign w:val="center"/>
          </w:tcPr>
          <w:p w14:paraId="64EC5C9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28ADA6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8AFB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6A2E1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F79617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2.在客人左前方引领，引领手势手指合并、掌心向上指引方向，如有台阶，应及时提醒客人小心。</w:t>
            </w:r>
          </w:p>
        </w:tc>
        <w:tc>
          <w:tcPr>
            <w:tcW w:w="256" w:type="pct"/>
            <w:vAlign w:val="center"/>
          </w:tcPr>
          <w:p w14:paraId="56EE61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6CEB9D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6F17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345BE8A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1CF85C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3.询问宾客是否有预订，若有预订，根据预订情况或即时得知的预订信息把客人引领至就餐区域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64FD8B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7FEA7E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F4F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528" w:type="pct"/>
            <w:vMerge w:val="continue"/>
            <w:vAlign w:val="center"/>
          </w:tcPr>
          <w:p w14:paraId="7633E5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6B66F9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4.若无预订，询问客人人数，征询客人意见进行领位。</w:t>
            </w:r>
          </w:p>
        </w:tc>
        <w:tc>
          <w:tcPr>
            <w:tcW w:w="256" w:type="pct"/>
            <w:vAlign w:val="center"/>
          </w:tcPr>
          <w:p w14:paraId="5194F9A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5C36BE3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845A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1A25A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6C7ECA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5.引领时能根据客人需求和饭店要求，高效地进行引领位置，手势正确，恰当安排座位，能体现礼貌。</w:t>
            </w:r>
          </w:p>
        </w:tc>
        <w:tc>
          <w:tcPr>
            <w:tcW w:w="256" w:type="pct"/>
            <w:vAlign w:val="center"/>
          </w:tcPr>
          <w:p w14:paraId="2142BF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613E6E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A66A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0F4BA9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拉椅让座</w:t>
            </w:r>
          </w:p>
          <w:p w14:paraId="1042CB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6B8003E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迎宾员双手握着椅背两侧，右腿迈前半步，拇指在椅背里侧，四指在椅背外侧，轻轻把椅子拉出约30公分或客人一个身位，等客人将要落座，缓缓用右腿膝盖及双手推进，以不碰到客人为主；动作迅速、敏捷，力度适中。</w:t>
            </w:r>
          </w:p>
        </w:tc>
        <w:tc>
          <w:tcPr>
            <w:tcW w:w="256" w:type="pct"/>
            <w:vAlign w:val="center"/>
          </w:tcPr>
          <w:p w14:paraId="47DE3E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37A0015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383C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2698E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63EBDD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2.拉椅让座顺序正确：女士、重要宾客、一般宾客、主人。</w:t>
            </w:r>
          </w:p>
        </w:tc>
        <w:tc>
          <w:tcPr>
            <w:tcW w:w="256" w:type="pct"/>
            <w:vAlign w:val="center"/>
          </w:tcPr>
          <w:p w14:paraId="5D7CFE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128F58E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0B7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643053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呈递菜单</w:t>
            </w:r>
          </w:p>
          <w:p w14:paraId="79CA829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12" w:type="pct"/>
            <w:vAlign w:val="center"/>
          </w:tcPr>
          <w:p w14:paraId="1BC28A2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1.为每位宾客呈递一份菜单，呈递按先女后男或先宾后主次序进行。</w:t>
            </w:r>
          </w:p>
        </w:tc>
        <w:tc>
          <w:tcPr>
            <w:tcW w:w="256" w:type="pct"/>
            <w:vAlign w:val="center"/>
          </w:tcPr>
          <w:p w14:paraId="08C1A8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73836E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88EA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34BBFA9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4BD8AC4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2.呈递时要打开菜单的第一页，并说“请您查看菜单”同时介绍当日厨师特选和当日特殊套菜。然后略退后，给宾客以看菜单的时间。</w:t>
            </w:r>
          </w:p>
        </w:tc>
        <w:tc>
          <w:tcPr>
            <w:tcW w:w="256" w:type="pct"/>
            <w:vAlign w:val="center"/>
          </w:tcPr>
          <w:p w14:paraId="6AB6DC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6FF9E08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33FD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25E12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66E084A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3.呈递手势正确，用语礼貌、规范。</w:t>
            </w:r>
          </w:p>
        </w:tc>
        <w:tc>
          <w:tcPr>
            <w:tcW w:w="256" w:type="pct"/>
            <w:vAlign w:val="center"/>
          </w:tcPr>
          <w:p w14:paraId="0413DD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4D1C00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9620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5DC112A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上热毛巾</w:t>
            </w:r>
          </w:p>
          <w:p w14:paraId="348CB1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12" w:type="pct"/>
            <w:vAlign w:val="center"/>
          </w:tcPr>
          <w:p w14:paraId="5B690DA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1.用毛巾夹把小毛巾从保温箱内取出，放在毛巾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篮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里，送到餐桌边。</w:t>
            </w:r>
          </w:p>
        </w:tc>
        <w:tc>
          <w:tcPr>
            <w:tcW w:w="256" w:type="pct"/>
            <w:vAlign w:val="center"/>
          </w:tcPr>
          <w:p w14:paraId="3BAA664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484441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D9D9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ED486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47861B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2.用毛巾夹从客人左边送上，放入客人的毛巾碟或客人手中，为客人服务。</w:t>
            </w:r>
          </w:p>
        </w:tc>
        <w:tc>
          <w:tcPr>
            <w:tcW w:w="256" w:type="pct"/>
            <w:vAlign w:val="center"/>
          </w:tcPr>
          <w:p w14:paraId="7DBBA3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2D5353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D997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E2013E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E45AAB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3.上毛巾时动作标准、熟练。</w:t>
            </w:r>
          </w:p>
        </w:tc>
        <w:tc>
          <w:tcPr>
            <w:tcW w:w="256" w:type="pct"/>
            <w:vAlign w:val="center"/>
          </w:tcPr>
          <w:p w14:paraId="5EB641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3C02CD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9803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2D74EABD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斟倒冰水</w:t>
            </w:r>
          </w:p>
          <w:p w14:paraId="344B80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  <w:p w14:paraId="3F3DCB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3559536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1.将服务口布对折再对折，包住冰水壶。</w:t>
            </w:r>
          </w:p>
        </w:tc>
        <w:tc>
          <w:tcPr>
            <w:tcW w:w="256" w:type="pct"/>
            <w:vAlign w:val="center"/>
          </w:tcPr>
          <w:p w14:paraId="002B79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3" w:type="pct"/>
            <w:vAlign w:val="center"/>
          </w:tcPr>
          <w:p w14:paraId="731ED4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9942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758B02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85CD36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2.在客人右侧为客人服务，右手拿冰水壶，左手拿杯柄。</w:t>
            </w:r>
          </w:p>
        </w:tc>
        <w:tc>
          <w:tcPr>
            <w:tcW w:w="256" w:type="pct"/>
            <w:vAlign w:val="center"/>
          </w:tcPr>
          <w:p w14:paraId="7DB544F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3" w:type="pct"/>
            <w:vAlign w:val="center"/>
          </w:tcPr>
          <w:p w14:paraId="4BADAB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2108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1A7470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C808F5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3.身体稍向外侧转45°左右，以免冰水溅到客人。</w:t>
            </w:r>
          </w:p>
        </w:tc>
        <w:tc>
          <w:tcPr>
            <w:tcW w:w="256" w:type="pct"/>
            <w:vAlign w:val="center"/>
          </w:tcPr>
          <w:p w14:paraId="0B4924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7715D0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772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662021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614301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4.斟到冰水约八成满，放回客人桌垫右上方，并使用敬语服务“请您慢用”。</w:t>
            </w:r>
          </w:p>
        </w:tc>
        <w:tc>
          <w:tcPr>
            <w:tcW w:w="256" w:type="pct"/>
            <w:vAlign w:val="center"/>
          </w:tcPr>
          <w:p w14:paraId="7F9513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46A1340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1BB7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35BE0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E0CF774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5.斟到冰水顺序正确，动作标准、熟练。</w:t>
            </w:r>
          </w:p>
        </w:tc>
        <w:tc>
          <w:tcPr>
            <w:tcW w:w="256" w:type="pct"/>
            <w:vAlign w:val="center"/>
          </w:tcPr>
          <w:p w14:paraId="505C9C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4ED7A47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AFB1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6C279DE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递铺餐巾</w:t>
            </w:r>
          </w:p>
          <w:p w14:paraId="21E0FB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74ECB8D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1.按照女士优先的原则。</w:t>
            </w:r>
          </w:p>
        </w:tc>
        <w:tc>
          <w:tcPr>
            <w:tcW w:w="256" w:type="pct"/>
            <w:vAlign w:val="center"/>
          </w:tcPr>
          <w:p w14:paraId="0F185A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2003" w:type="pct"/>
            <w:vAlign w:val="center"/>
          </w:tcPr>
          <w:p w14:paraId="241203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51EE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0C84F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65F29F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2.站在客人右侧，脚一前一后，递铺餐巾，右手在前，左手在后，将餐巾对折成三角形或长方形，轻轻铺在客人双膝上。</w:t>
            </w:r>
          </w:p>
        </w:tc>
        <w:tc>
          <w:tcPr>
            <w:tcW w:w="256" w:type="pct"/>
            <w:vAlign w:val="center"/>
          </w:tcPr>
          <w:p w14:paraId="2F13DD0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2003" w:type="pct"/>
            <w:vAlign w:val="center"/>
          </w:tcPr>
          <w:p w14:paraId="7588C35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4E1F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3FD04C5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1955436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3.递铺餐巾顺序正确，动作标准、熟练。</w:t>
            </w:r>
          </w:p>
        </w:tc>
        <w:tc>
          <w:tcPr>
            <w:tcW w:w="256" w:type="pct"/>
            <w:vAlign w:val="center"/>
          </w:tcPr>
          <w:p w14:paraId="235B0EC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A11B2C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C0D9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40" w:type="pct"/>
            <w:gridSpan w:val="2"/>
            <w:vAlign w:val="center"/>
          </w:tcPr>
          <w:p w14:paraId="2F3132EE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67B6CB47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3" w:type="pct"/>
            <w:vAlign w:val="center"/>
          </w:tcPr>
          <w:p w14:paraId="0CE43D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1267CE0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29B2C823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53E40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75A9E44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730B7DC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43CC61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7109D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50A9B54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74B7EE9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1A282BC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03626FC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60F4A8F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1477D30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3156FA7A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1EE20420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39639590">
      <w:pPr>
        <w:spacing w:line="400" w:lineRule="exact"/>
        <w:ind w:firstLine="480" w:firstLineChars="200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1.请写出迎宾服务的具体操作步骤。</w:t>
      </w:r>
    </w:p>
    <w:p w14:paraId="4D1DC5F4">
      <w:pPr>
        <w:spacing w:line="400" w:lineRule="exact"/>
        <w:ind w:left="420" w:leftChars="200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2.查找西餐厅迎宾服务的相关视频，模仿训练。</w:t>
      </w:r>
    </w:p>
    <w:p w14:paraId="48B1B81D">
      <w:pPr>
        <w:spacing w:line="400" w:lineRule="exact"/>
        <w:ind w:left="420" w:leftChars="200"/>
        <w:rPr>
          <w:b/>
          <w:bCs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3.如果出现不能及时安排餐桌的情况，应该怎么处理？</w:t>
      </w:r>
    </w:p>
    <w:p w14:paraId="3D90C778">
      <w:pPr>
        <w:jc w:val="left"/>
        <w:rPr>
          <w:color w:val="FF0000"/>
        </w:rPr>
      </w:pPr>
    </w:p>
    <w:p w14:paraId="2F226603">
      <w:pPr>
        <w:jc w:val="left"/>
        <w:rPr>
          <w:color w:val="FF0000"/>
        </w:rPr>
      </w:pPr>
    </w:p>
    <w:p w14:paraId="613BDDD0"/>
    <w:p w14:paraId="3866FE61"/>
    <w:p w14:paraId="7DC0BFB7"/>
    <w:p w14:paraId="615AEF0F"/>
    <w:p w14:paraId="4359E1EF"/>
    <w:p w14:paraId="47C6E43D"/>
    <w:p w14:paraId="6B3187DB"/>
    <w:p w14:paraId="46CD76B4"/>
    <w:p w14:paraId="2404C856"/>
    <w:p w14:paraId="345F3815"/>
    <w:p w14:paraId="6E16AE6B"/>
    <w:p w14:paraId="058AE200"/>
    <w:p w14:paraId="656C0BC6"/>
    <w:p w14:paraId="1DE4A823"/>
    <w:p w14:paraId="407CA6CB"/>
    <w:p w14:paraId="68DDCA2C"/>
    <w:p w14:paraId="45B24E9C"/>
    <w:p w14:paraId="22FCFB92"/>
    <w:p w14:paraId="493959B2"/>
    <w:p w14:paraId="519461E2"/>
    <w:p w14:paraId="1E187115"/>
    <w:p w14:paraId="23A0B694">
      <w:pPr>
        <w:tabs>
          <w:tab w:val="left" w:pos="952"/>
        </w:tabs>
        <w:jc w:val="left"/>
      </w:pPr>
      <w:r>
        <w:rPr>
          <w:rFonts w:hint="eastAsia"/>
        </w:rPr>
        <w:tab/>
      </w:r>
    </w:p>
    <w:p w14:paraId="729A67EA">
      <w:pPr>
        <w:tabs>
          <w:tab w:val="left" w:pos="952"/>
        </w:tabs>
        <w:jc w:val="left"/>
      </w:pPr>
    </w:p>
    <w:p w14:paraId="5EF2F07A">
      <w:pPr>
        <w:tabs>
          <w:tab w:val="left" w:pos="952"/>
        </w:tabs>
        <w:jc w:val="left"/>
      </w:pPr>
    </w:p>
    <w:p w14:paraId="270AD9E4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1" w:name="_Toc1687032733"/>
      <w:r>
        <w:rPr>
          <w:rFonts w:hint="eastAsia"/>
        </w:rPr>
        <w:t>任务工单3-2  西餐厅点菜服务</w:t>
      </w:r>
      <w:bookmarkEnd w:id="1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3CF8B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AD8BB5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3C2993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4A39A0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0F6C65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478919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6AB4F83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09AA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3193423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229D58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055280C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44B9D2B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2E2012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092167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32B76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6E5ECD7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7103D85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3E4A0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72CAC29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200A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5" w:hRule="atLeast"/>
        </w:trPr>
        <w:tc>
          <w:tcPr>
            <w:tcW w:w="1548" w:type="dxa"/>
            <w:vAlign w:val="center"/>
          </w:tcPr>
          <w:p w14:paraId="216663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10A7847C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七夕这天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来了一对夫妻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，这对夫妻落座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后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，迎宾员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就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为他们递上菜单。经过了解，原来是丈夫打算在西餐厅度过他们结婚30周年的纪念日。但是两位客人从未吃过西餐，对西餐的用餐程序知之甚少。作为点菜员。请你按照西餐用餐程序为这对夫妻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营造一个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浪漫而温馨的晚餐。</w:t>
            </w:r>
          </w:p>
        </w:tc>
      </w:tr>
      <w:tr w14:paraId="07047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</w:trPr>
        <w:tc>
          <w:tcPr>
            <w:tcW w:w="1548" w:type="dxa"/>
            <w:vAlign w:val="center"/>
          </w:tcPr>
          <w:p w14:paraId="2C1343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0B240340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学生能够熟记西餐点菜的服务流程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434E50E5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强化西餐点菜服务具体操作细节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62E3B97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3.点菜过程中完成推荐菜，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进行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菜品推荐，促成销售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7AAD80B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4.快速、高效地为客人提供满意的西餐点菜服务。</w:t>
            </w:r>
          </w:p>
        </w:tc>
      </w:tr>
    </w:tbl>
    <w:p w14:paraId="7428AE1C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tbl>
      <w:tblPr>
        <w:tblStyle w:val="7"/>
        <w:tblpPr w:leftFromText="180" w:rightFromText="180" w:vertAnchor="text" w:horzAnchor="margin" w:tblpXSpec="center" w:tblpY="2539"/>
        <w:tblOverlap w:val="never"/>
        <w:tblW w:w="9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  <w:gridCol w:w="2319"/>
        <w:gridCol w:w="2319"/>
      </w:tblGrid>
      <w:tr w14:paraId="22966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83406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6EA3C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8A026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F6E3E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  <w:tc>
          <w:tcPr>
            <w:tcW w:w="2319" w:type="dxa"/>
            <w:vAlign w:val="center"/>
          </w:tcPr>
          <w:p w14:paraId="268FB2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vAlign w:val="center"/>
          </w:tcPr>
          <w:p w14:paraId="6A7D6B1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6A811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F22C4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菜单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300D6A2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6份</w:t>
            </w:r>
          </w:p>
        </w:tc>
        <w:tc>
          <w:tcPr>
            <w:tcW w:w="2319" w:type="dxa"/>
            <w:vAlign w:val="center"/>
          </w:tcPr>
          <w:p w14:paraId="0340C5D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点菜单</w:t>
            </w:r>
          </w:p>
        </w:tc>
        <w:tc>
          <w:tcPr>
            <w:tcW w:w="2319" w:type="dxa"/>
            <w:vAlign w:val="center"/>
          </w:tcPr>
          <w:p w14:paraId="0A451F4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6本</w:t>
            </w:r>
          </w:p>
        </w:tc>
      </w:tr>
      <w:tr w14:paraId="36F2E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D6CE4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酒水单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634D474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3份</w:t>
            </w:r>
          </w:p>
        </w:tc>
        <w:tc>
          <w:tcPr>
            <w:tcW w:w="2319" w:type="dxa"/>
            <w:vAlign w:val="center"/>
          </w:tcPr>
          <w:p w14:paraId="0C8855F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托盘</w:t>
            </w:r>
          </w:p>
        </w:tc>
        <w:tc>
          <w:tcPr>
            <w:tcW w:w="2319" w:type="dxa"/>
            <w:vAlign w:val="center"/>
          </w:tcPr>
          <w:p w14:paraId="0B02D1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6个</w:t>
            </w:r>
          </w:p>
        </w:tc>
      </w:tr>
      <w:tr w14:paraId="201C1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ABD5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笔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236EF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6支</w:t>
            </w:r>
          </w:p>
        </w:tc>
        <w:tc>
          <w:tcPr>
            <w:tcW w:w="2319" w:type="dxa"/>
            <w:vAlign w:val="center"/>
          </w:tcPr>
          <w:p w14:paraId="3BB6806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2319" w:type="dxa"/>
            <w:vAlign w:val="center"/>
          </w:tcPr>
          <w:p w14:paraId="3D561D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</w:tbl>
    <w:p w14:paraId="0FDD55A9">
      <w:pPr>
        <w:pStyle w:val="9"/>
        <w:numPr>
          <w:ilvl w:val="0"/>
          <w:numId w:val="1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实训准备</w:t>
      </w:r>
    </w:p>
    <w:p w14:paraId="260B5752">
      <w:pPr>
        <w:pStyle w:val="9"/>
        <w:tabs>
          <w:tab w:val="left" w:pos="814"/>
        </w:tabs>
        <w:spacing w:line="400" w:lineRule="exact"/>
        <w:ind w:left="482"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1.点菜员准备</w:t>
      </w:r>
    </w:p>
    <w:p w14:paraId="7A5649DE">
      <w:pPr>
        <w:pStyle w:val="9"/>
        <w:tabs>
          <w:tab w:val="left" w:pos="814"/>
        </w:tabs>
        <w:spacing w:line="400" w:lineRule="exact"/>
        <w:ind w:left="480"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点菜员整理仪容仪表、服饰，按照规范站姿迎候客人。</w:t>
      </w:r>
    </w:p>
    <w:p w14:paraId="32DD1C32">
      <w:pPr>
        <w:pStyle w:val="9"/>
        <w:tabs>
          <w:tab w:val="left" w:pos="814"/>
        </w:tabs>
        <w:spacing w:line="400" w:lineRule="exact"/>
        <w:ind w:left="480" w:firstLine="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2.物品准备（表3-2-1）</w:t>
      </w:r>
    </w:p>
    <w:p w14:paraId="29AC3FDE">
      <w:pPr>
        <w:pStyle w:val="9"/>
        <w:tabs>
          <w:tab w:val="left" w:pos="834"/>
        </w:tabs>
        <w:spacing w:line="400" w:lineRule="exact"/>
        <w:ind w:firstLine="0"/>
        <w:rPr>
          <w:rFonts w:ascii="仿宋_GB2312" w:hAnsi="仿宋_GB2312" w:eastAsia="仿宋_GB2312" w:cs="仿宋_GB2312"/>
          <w:lang w:val="en-US" w:eastAsia="zh-CN"/>
        </w:rPr>
      </w:pPr>
    </w:p>
    <w:p w14:paraId="5E5141F8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表3-2-1物品表</w:t>
      </w:r>
    </w:p>
    <w:p w14:paraId="46A1BE94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728"/>
        <w:gridCol w:w="5693"/>
      </w:tblGrid>
      <w:tr w14:paraId="5A296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28" w:type="pct"/>
          </w:tcPr>
          <w:p w14:paraId="11EBC88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6ED0F5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324E73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3" w:type="pct"/>
          </w:tcPr>
          <w:p w14:paraId="3E10844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3FFAD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528" w:type="pct"/>
            <w:vAlign w:val="center"/>
          </w:tcPr>
          <w:p w14:paraId="10D954C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西餐点菜服务流程图</w:t>
            </w:r>
          </w:p>
        </w:tc>
        <w:tc>
          <w:tcPr>
            <w:tcW w:w="2212" w:type="pct"/>
          </w:tcPr>
          <w:p w14:paraId="0206B77C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26160" cy="3869690"/>
                  <wp:effectExtent l="0" t="0" r="10160" b="1270"/>
                  <wp:docPr id="63" name="图片 6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514" t="19692" r="40524" b="22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386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vAlign w:val="center"/>
          </w:tcPr>
          <w:p w14:paraId="0D6076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003" w:type="pct"/>
            <w:vAlign w:val="center"/>
          </w:tcPr>
          <w:p w14:paraId="40B4AB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DFB8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restart"/>
            <w:vAlign w:val="center"/>
          </w:tcPr>
          <w:p w14:paraId="51EE38A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点菜准备</w:t>
            </w:r>
          </w:p>
          <w:p w14:paraId="57F5A59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）</w:t>
            </w:r>
          </w:p>
        </w:tc>
        <w:tc>
          <w:tcPr>
            <w:tcW w:w="2212" w:type="pct"/>
            <w:vAlign w:val="center"/>
          </w:tcPr>
          <w:p w14:paraId="0B3FBDCB">
            <w:pPr>
              <w:pStyle w:val="9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1.西餐厅点菜员按要求着装，每日上班要化淡妆，衣着干净，精神饱满，面带微笑。</w:t>
            </w:r>
          </w:p>
        </w:tc>
        <w:tc>
          <w:tcPr>
            <w:tcW w:w="256" w:type="pct"/>
            <w:vAlign w:val="center"/>
          </w:tcPr>
          <w:p w14:paraId="6CF47E8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2</w:t>
            </w:r>
          </w:p>
        </w:tc>
        <w:tc>
          <w:tcPr>
            <w:tcW w:w="2003" w:type="pct"/>
            <w:vAlign w:val="center"/>
          </w:tcPr>
          <w:p w14:paraId="17268F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1F01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67A5321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C4DBCF3">
            <w:pPr>
              <w:pStyle w:val="9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2.检查菜单、酒水单是否齐备、有无破损，准备客情记录表、笔等工作用具。</w:t>
            </w:r>
          </w:p>
        </w:tc>
        <w:tc>
          <w:tcPr>
            <w:tcW w:w="256" w:type="pct"/>
            <w:vAlign w:val="center"/>
          </w:tcPr>
          <w:p w14:paraId="180D66BC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4</w:t>
            </w:r>
          </w:p>
        </w:tc>
        <w:tc>
          <w:tcPr>
            <w:tcW w:w="2003" w:type="pct"/>
            <w:vAlign w:val="center"/>
          </w:tcPr>
          <w:p w14:paraId="35E38A0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201A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71BEA4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D78D5C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3.两手自然下垂交叉于身前，挺胸、平视地站在西餐厅门口或咨询台旁，准备迎接客人。</w:t>
            </w:r>
          </w:p>
        </w:tc>
        <w:tc>
          <w:tcPr>
            <w:tcW w:w="256" w:type="pct"/>
            <w:vAlign w:val="center"/>
          </w:tcPr>
          <w:p w14:paraId="7C50F0F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4</w:t>
            </w:r>
          </w:p>
        </w:tc>
        <w:tc>
          <w:tcPr>
            <w:tcW w:w="2003" w:type="pct"/>
            <w:vAlign w:val="center"/>
          </w:tcPr>
          <w:p w14:paraId="1DC3381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BBB7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6C7690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217DCE7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4.能熟记菜单上的菜品，了解制作方法、烹调时间、口味及分量；采用各种方式了解客人的口味和饮食需求。</w:t>
            </w:r>
          </w:p>
        </w:tc>
        <w:tc>
          <w:tcPr>
            <w:tcW w:w="256" w:type="pct"/>
            <w:vAlign w:val="center"/>
          </w:tcPr>
          <w:p w14:paraId="511CF1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FAB0D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68FB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restart"/>
            <w:vAlign w:val="center"/>
          </w:tcPr>
          <w:p w14:paraId="0850BB4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接受点菜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15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）</w:t>
            </w:r>
          </w:p>
        </w:tc>
        <w:tc>
          <w:tcPr>
            <w:tcW w:w="2212" w:type="pct"/>
            <w:vAlign w:val="center"/>
          </w:tcPr>
          <w:p w14:paraId="74E9FAF6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1.站在远处观察客人，见客人有点菜意图时，应立即上前，礼貌询问：“您好，请问现在我可以为您点菜吗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？”</w:t>
            </w:r>
          </w:p>
        </w:tc>
        <w:tc>
          <w:tcPr>
            <w:tcW w:w="256" w:type="pct"/>
            <w:vAlign w:val="center"/>
          </w:tcPr>
          <w:p w14:paraId="7AA6F6E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47B20B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31B0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19CCE9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D725306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2.得到客人首肯后，从女宾开始依次点菜，最后为主人点菜。</w:t>
            </w:r>
          </w:p>
        </w:tc>
        <w:tc>
          <w:tcPr>
            <w:tcW w:w="256" w:type="pct"/>
            <w:vAlign w:val="center"/>
          </w:tcPr>
          <w:p w14:paraId="5800DDB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DA622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1A5E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754C31B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1ABEBC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3.点菜时，服务员应站在客人的斜后方。服务过程大方，得体。</w:t>
            </w:r>
          </w:p>
        </w:tc>
        <w:tc>
          <w:tcPr>
            <w:tcW w:w="256" w:type="pct"/>
            <w:vAlign w:val="center"/>
          </w:tcPr>
          <w:p w14:paraId="300766C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28B14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A7FA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restart"/>
            <w:vAlign w:val="center"/>
          </w:tcPr>
          <w:p w14:paraId="119D1E2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提供建议（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40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）</w:t>
            </w:r>
          </w:p>
        </w:tc>
        <w:tc>
          <w:tcPr>
            <w:tcW w:w="2212" w:type="pct"/>
            <w:vAlign w:val="center"/>
          </w:tcPr>
          <w:p w14:paraId="5D0354B3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1.根据客人的需求，为客人提供信息和建议。首选推西餐厅的急推菜、厨师推荐菜及特色菜。</w:t>
            </w:r>
          </w:p>
          <w:p w14:paraId="6D2DA9D7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例：我向您推荐××，这是我们餐厅今日的特色菜×，是我们厨师的拿手菜，菜肴都口味鲜美。</w:t>
            </w:r>
          </w:p>
        </w:tc>
        <w:tc>
          <w:tcPr>
            <w:tcW w:w="256" w:type="pct"/>
            <w:vAlign w:val="center"/>
          </w:tcPr>
          <w:p w14:paraId="2FFDE5E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04D254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ACC3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3FB5D6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42FD6D0D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2.询问特殊需求，如生熟程度、口味要求、配菜调料等。</w:t>
            </w:r>
          </w:p>
          <w:p w14:paraId="24D82E4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例：①请问您点的牛排需要几分熟？需要什么色拉酱？</w:t>
            </w:r>
          </w:p>
          <w:p w14:paraId="68907C13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②请问您所点煎蛋是需要单面熟还是双面熟？</w:t>
            </w:r>
          </w:p>
        </w:tc>
        <w:tc>
          <w:tcPr>
            <w:tcW w:w="256" w:type="pct"/>
            <w:vAlign w:val="center"/>
          </w:tcPr>
          <w:p w14:paraId="72421E3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325369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DE66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3C1F9CC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54F21D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3.如客人用餐时间较紧，而所点菜品制作费时，则应及时提醒客人。</w:t>
            </w:r>
          </w:p>
          <w:p w14:paraId="669171E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例：您点的××，烹制可能需要××（时间），请问您有时间等候吗？</w:t>
            </w:r>
          </w:p>
        </w:tc>
        <w:tc>
          <w:tcPr>
            <w:tcW w:w="256" w:type="pct"/>
            <w:vAlign w:val="center"/>
          </w:tcPr>
          <w:p w14:paraId="63EC673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5C2A52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6C0F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3EAA26B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0C70E1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4.能够快速、高效为客人推销菜肴。</w:t>
            </w:r>
          </w:p>
        </w:tc>
        <w:tc>
          <w:tcPr>
            <w:tcW w:w="256" w:type="pct"/>
            <w:vAlign w:val="center"/>
          </w:tcPr>
          <w:p w14:paraId="6C85DCF3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</w:t>
            </w:r>
          </w:p>
        </w:tc>
        <w:tc>
          <w:tcPr>
            <w:tcW w:w="2003" w:type="pct"/>
            <w:vAlign w:val="center"/>
          </w:tcPr>
          <w:p w14:paraId="2988092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D396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restart"/>
            <w:vAlign w:val="center"/>
          </w:tcPr>
          <w:p w14:paraId="4016E7D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填写订单</w:t>
            </w:r>
          </w:p>
          <w:p w14:paraId="4FE31F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vAlign w:val="center"/>
          </w:tcPr>
          <w:p w14:paraId="318FFC0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1.如客人对菜品有特殊要求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应在菜单上注明。为节省点菜记录时间，应尽量用菜品的略号。</w:t>
            </w:r>
          </w:p>
        </w:tc>
        <w:tc>
          <w:tcPr>
            <w:tcW w:w="256" w:type="pct"/>
            <w:vAlign w:val="center"/>
          </w:tcPr>
          <w:p w14:paraId="7A8AC5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7DC8D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816D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7261E4B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83493A7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2.利用好座位示意图记录每位宾客所点菜肴，记录菜单要有系统的记录，如编号、日期、服务员姓名、桌号、顾客人数。字迹要清晰，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缩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写、简写字要易于辨认。</w:t>
            </w:r>
          </w:p>
        </w:tc>
        <w:tc>
          <w:tcPr>
            <w:tcW w:w="256" w:type="pct"/>
            <w:vAlign w:val="center"/>
          </w:tcPr>
          <w:p w14:paraId="3B1CE9C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7F9BDA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F93A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1EFCCA5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BFE0142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3.记录准确、迅速。</w:t>
            </w:r>
          </w:p>
        </w:tc>
        <w:tc>
          <w:tcPr>
            <w:tcW w:w="256" w:type="pct"/>
            <w:vAlign w:val="center"/>
          </w:tcPr>
          <w:p w14:paraId="0F815A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0EB701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AAD0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restart"/>
            <w:vAlign w:val="center"/>
          </w:tcPr>
          <w:p w14:paraId="473B2D4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核对内容（15）</w:t>
            </w:r>
          </w:p>
        </w:tc>
        <w:tc>
          <w:tcPr>
            <w:tcW w:w="2212" w:type="pct"/>
            <w:vAlign w:val="center"/>
          </w:tcPr>
          <w:p w14:paraId="6EA827B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1.客人点菜完毕之后，将客人所点内容进行复述，请客人确认。</w:t>
            </w:r>
          </w:p>
          <w:p w14:paraId="2C12B9F9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例：您点的是××，对吗？</w:t>
            </w:r>
          </w:p>
        </w:tc>
        <w:tc>
          <w:tcPr>
            <w:tcW w:w="256" w:type="pct"/>
            <w:vAlign w:val="center"/>
          </w:tcPr>
          <w:p w14:paraId="2532B4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3CB061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E4E1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63CE7C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76EE546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2.记录菜单后，礼貌地收回菜单。</w:t>
            </w:r>
          </w:p>
        </w:tc>
        <w:tc>
          <w:tcPr>
            <w:tcW w:w="256" w:type="pct"/>
            <w:vAlign w:val="center"/>
          </w:tcPr>
          <w:p w14:paraId="50E1D67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vAlign w:val="center"/>
          </w:tcPr>
          <w:p w14:paraId="7D69DF4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C56D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5EB3E01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739BD6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3.点菜单第一联送厨房，第二联留收银台，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第三、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四联由服务员和传菜员留底备查。</w:t>
            </w:r>
          </w:p>
        </w:tc>
        <w:tc>
          <w:tcPr>
            <w:tcW w:w="256" w:type="pct"/>
            <w:vAlign w:val="center"/>
          </w:tcPr>
          <w:p w14:paraId="7EB21C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4CE2A98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6C06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8" w:type="pct"/>
            <w:vMerge w:val="continue"/>
            <w:vAlign w:val="center"/>
          </w:tcPr>
          <w:p w14:paraId="21776D1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0D06C83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4.服务过程礼貌对客，服务标准。</w:t>
            </w:r>
          </w:p>
        </w:tc>
        <w:tc>
          <w:tcPr>
            <w:tcW w:w="256" w:type="pct"/>
            <w:vAlign w:val="center"/>
          </w:tcPr>
          <w:p w14:paraId="7C39DA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3" w:type="pct"/>
            <w:vAlign w:val="center"/>
          </w:tcPr>
          <w:p w14:paraId="2D943EC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7DC8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740" w:type="pct"/>
            <w:gridSpan w:val="2"/>
            <w:vAlign w:val="center"/>
          </w:tcPr>
          <w:p w14:paraId="4E2F7EE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06CB7F8B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3" w:type="pct"/>
            <w:vAlign w:val="center"/>
          </w:tcPr>
          <w:p w14:paraId="2006E5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4ADCF6FB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7288FE98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7D874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3D50A3E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4040558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504EC2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2E890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470223A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707FA21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7027077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32AD089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68159F9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58873BF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0F589733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197379B3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170281C0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1.请写出点菜服务的具体操作步骤。</w:t>
      </w:r>
    </w:p>
    <w:p w14:paraId="022DECBA">
      <w:pPr>
        <w:spacing w:line="400" w:lineRule="exact"/>
        <w:ind w:firstLine="480" w:firstLineChars="20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sz w:val="24"/>
        </w:rPr>
        <w:t>2.查找西餐厅点菜服务的相关视频（英文对话），模仿训练。</w:t>
      </w:r>
    </w:p>
    <w:p w14:paraId="210BA778">
      <w:pPr>
        <w:jc w:val="left"/>
      </w:pPr>
    </w:p>
    <w:p w14:paraId="46661322">
      <w:pPr>
        <w:tabs>
          <w:tab w:val="left" w:pos="952"/>
        </w:tabs>
        <w:jc w:val="left"/>
      </w:pPr>
    </w:p>
    <w:p w14:paraId="2CD20BD9">
      <w:pPr>
        <w:tabs>
          <w:tab w:val="left" w:pos="952"/>
        </w:tabs>
        <w:jc w:val="left"/>
      </w:pPr>
    </w:p>
    <w:p w14:paraId="4D958A98">
      <w:pPr>
        <w:tabs>
          <w:tab w:val="left" w:pos="952"/>
        </w:tabs>
        <w:jc w:val="left"/>
      </w:pPr>
    </w:p>
    <w:p w14:paraId="33627113">
      <w:pPr>
        <w:tabs>
          <w:tab w:val="left" w:pos="952"/>
        </w:tabs>
        <w:jc w:val="left"/>
      </w:pPr>
    </w:p>
    <w:p w14:paraId="1121CD31">
      <w:pPr>
        <w:tabs>
          <w:tab w:val="left" w:pos="952"/>
        </w:tabs>
        <w:jc w:val="left"/>
      </w:pPr>
    </w:p>
    <w:p w14:paraId="03641B6F">
      <w:pPr>
        <w:tabs>
          <w:tab w:val="left" w:pos="952"/>
        </w:tabs>
        <w:jc w:val="left"/>
      </w:pPr>
    </w:p>
    <w:p w14:paraId="0E64A58D">
      <w:pPr>
        <w:tabs>
          <w:tab w:val="left" w:pos="952"/>
        </w:tabs>
        <w:jc w:val="left"/>
      </w:pPr>
    </w:p>
    <w:p w14:paraId="5CD5FEF7">
      <w:pPr>
        <w:tabs>
          <w:tab w:val="left" w:pos="952"/>
        </w:tabs>
        <w:jc w:val="left"/>
      </w:pPr>
    </w:p>
    <w:p w14:paraId="5ACACA7C">
      <w:pPr>
        <w:tabs>
          <w:tab w:val="left" w:pos="952"/>
        </w:tabs>
        <w:jc w:val="left"/>
      </w:pPr>
    </w:p>
    <w:p w14:paraId="2F34A51E">
      <w:pPr>
        <w:tabs>
          <w:tab w:val="left" w:pos="952"/>
        </w:tabs>
        <w:jc w:val="left"/>
      </w:pPr>
    </w:p>
    <w:p w14:paraId="242151B1">
      <w:pPr>
        <w:tabs>
          <w:tab w:val="left" w:pos="952"/>
        </w:tabs>
        <w:jc w:val="left"/>
      </w:pPr>
    </w:p>
    <w:p w14:paraId="0FE95510">
      <w:pPr>
        <w:tabs>
          <w:tab w:val="left" w:pos="952"/>
        </w:tabs>
        <w:jc w:val="left"/>
      </w:pPr>
    </w:p>
    <w:p w14:paraId="707C5C93">
      <w:pPr>
        <w:tabs>
          <w:tab w:val="left" w:pos="952"/>
        </w:tabs>
        <w:jc w:val="left"/>
      </w:pPr>
    </w:p>
    <w:p w14:paraId="028CA037">
      <w:pPr>
        <w:tabs>
          <w:tab w:val="left" w:pos="952"/>
        </w:tabs>
        <w:jc w:val="left"/>
      </w:pPr>
    </w:p>
    <w:p w14:paraId="2392033D">
      <w:pPr>
        <w:tabs>
          <w:tab w:val="left" w:pos="952"/>
        </w:tabs>
        <w:jc w:val="left"/>
      </w:pPr>
    </w:p>
    <w:p w14:paraId="126FA4D4">
      <w:pPr>
        <w:tabs>
          <w:tab w:val="left" w:pos="952"/>
        </w:tabs>
        <w:jc w:val="left"/>
      </w:pPr>
    </w:p>
    <w:p w14:paraId="58C6AB30">
      <w:pPr>
        <w:tabs>
          <w:tab w:val="left" w:pos="952"/>
        </w:tabs>
        <w:jc w:val="left"/>
      </w:pPr>
    </w:p>
    <w:p w14:paraId="693BBB3E">
      <w:pPr>
        <w:tabs>
          <w:tab w:val="left" w:pos="952"/>
        </w:tabs>
        <w:jc w:val="left"/>
      </w:pPr>
    </w:p>
    <w:p w14:paraId="56C17D7B">
      <w:pPr>
        <w:tabs>
          <w:tab w:val="left" w:pos="952"/>
        </w:tabs>
        <w:jc w:val="left"/>
      </w:pPr>
    </w:p>
    <w:p w14:paraId="2B6517C5">
      <w:pPr>
        <w:tabs>
          <w:tab w:val="left" w:pos="952"/>
        </w:tabs>
        <w:jc w:val="left"/>
      </w:pPr>
    </w:p>
    <w:p w14:paraId="5536863F">
      <w:pPr>
        <w:tabs>
          <w:tab w:val="left" w:pos="952"/>
        </w:tabs>
        <w:jc w:val="left"/>
      </w:pPr>
    </w:p>
    <w:p w14:paraId="7A44EB1D">
      <w:pPr>
        <w:tabs>
          <w:tab w:val="left" w:pos="952"/>
        </w:tabs>
        <w:jc w:val="left"/>
      </w:pPr>
    </w:p>
    <w:p w14:paraId="16FD58DB">
      <w:pPr>
        <w:tabs>
          <w:tab w:val="left" w:pos="952"/>
        </w:tabs>
        <w:jc w:val="left"/>
      </w:pPr>
    </w:p>
    <w:p w14:paraId="785E09FD">
      <w:pPr>
        <w:tabs>
          <w:tab w:val="left" w:pos="952"/>
        </w:tabs>
        <w:jc w:val="left"/>
      </w:pPr>
    </w:p>
    <w:p w14:paraId="67FF5B17">
      <w:pPr>
        <w:tabs>
          <w:tab w:val="left" w:pos="952"/>
        </w:tabs>
        <w:jc w:val="left"/>
      </w:pPr>
    </w:p>
    <w:p w14:paraId="5CAED343">
      <w:pPr>
        <w:rPr>
          <w:rFonts w:hint="eastAsia"/>
        </w:rPr>
      </w:pPr>
      <w:r>
        <w:rPr>
          <w:rFonts w:hint="eastAsia"/>
        </w:rPr>
        <w:br w:type="page"/>
      </w:r>
    </w:p>
    <w:p w14:paraId="45EA7FE3">
      <w:pPr>
        <w:pStyle w:val="2"/>
      </w:pPr>
      <w:bookmarkStart w:id="2" w:name="_Toc732552190"/>
      <w:r>
        <w:rPr>
          <w:rFonts w:hint="eastAsia"/>
        </w:rPr>
        <w:t>任务工单3-3  西餐厅就餐服务</w:t>
      </w:r>
      <w:bookmarkEnd w:id="2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295C6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3A6F44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0F535A4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2AAD82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65A00F8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72D0DCC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2468978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8F8C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6734A1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0455FD3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38EFE2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207545E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DDE766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2437F6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8F36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3703B1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0D978E4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44B5E8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6FBF32A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6231B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1548" w:type="dxa"/>
            <w:vAlign w:val="center"/>
          </w:tcPr>
          <w:p w14:paraId="6F481B0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3A4DBBF4">
            <w:pPr>
              <w:spacing w:line="40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今天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晚上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有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一桌4人位的客人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需要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接待，请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你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做好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就餐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服务工作。</w:t>
            </w:r>
          </w:p>
        </w:tc>
      </w:tr>
      <w:tr w14:paraId="4D148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1548" w:type="dxa"/>
            <w:vAlign w:val="center"/>
          </w:tcPr>
          <w:p w14:paraId="4BB27B8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62838E28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1.学生熟记西餐就餐的服务流程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59CC9B2D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2.能够熟练操作上菜、撤盘具体操作步骤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004BE298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3.操作时热情，胆大细心，自信优雅。</w:t>
            </w:r>
          </w:p>
        </w:tc>
      </w:tr>
    </w:tbl>
    <w:p w14:paraId="38382697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1ABC9309">
      <w:pPr>
        <w:pStyle w:val="9"/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16A747B0">
      <w:pPr>
        <w:pStyle w:val="9"/>
        <w:tabs>
          <w:tab w:val="left" w:pos="814"/>
        </w:tabs>
        <w:spacing w:line="400" w:lineRule="exact"/>
        <w:ind w:left="0" w:leftChars="0"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1.就餐员准备</w:t>
      </w:r>
    </w:p>
    <w:p w14:paraId="5C068D7A">
      <w:pPr>
        <w:pStyle w:val="9"/>
        <w:tabs>
          <w:tab w:val="left" w:pos="814"/>
        </w:tabs>
        <w:spacing w:line="400" w:lineRule="exact"/>
        <w:ind w:left="0" w:leftChars="0"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就餐员检查西餐厅环境，整理仪容仪表、服饰，按照规范站姿迎候客人。</w:t>
      </w:r>
    </w:p>
    <w:p w14:paraId="78E565E6">
      <w:pPr>
        <w:pStyle w:val="9"/>
        <w:tabs>
          <w:tab w:val="left" w:pos="814"/>
        </w:tabs>
        <w:spacing w:line="400" w:lineRule="exact"/>
        <w:ind w:left="0" w:leftChars="0"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2.物品准备（表3-3-1）</w:t>
      </w:r>
    </w:p>
    <w:tbl>
      <w:tblPr>
        <w:tblStyle w:val="7"/>
        <w:tblpPr w:leftFromText="180" w:rightFromText="180" w:vertAnchor="text" w:horzAnchor="page" w:tblpX="1402" w:tblpY="434"/>
        <w:tblOverlap w:val="never"/>
        <w:tblW w:w="9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  <w:gridCol w:w="2319"/>
        <w:gridCol w:w="2319"/>
      </w:tblGrid>
      <w:tr w14:paraId="27B27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A7C668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7080A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9B88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A8B7EE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  <w:tc>
          <w:tcPr>
            <w:tcW w:w="2319" w:type="dxa"/>
            <w:vAlign w:val="center"/>
          </w:tcPr>
          <w:p w14:paraId="7CE944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vAlign w:val="center"/>
          </w:tcPr>
          <w:p w14:paraId="2090143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5BD45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F63C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菜单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2CBF7CE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4份</w:t>
            </w:r>
          </w:p>
        </w:tc>
        <w:tc>
          <w:tcPr>
            <w:tcW w:w="2319" w:type="dxa"/>
            <w:vAlign w:val="center"/>
          </w:tcPr>
          <w:p w14:paraId="31AD25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热毛巾</w:t>
            </w:r>
          </w:p>
        </w:tc>
        <w:tc>
          <w:tcPr>
            <w:tcW w:w="2319" w:type="dxa"/>
            <w:vAlign w:val="center"/>
          </w:tcPr>
          <w:p w14:paraId="462455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4条</w:t>
            </w:r>
          </w:p>
        </w:tc>
      </w:tr>
      <w:tr w14:paraId="22D4E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CA20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毛巾夹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F3891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2份</w:t>
            </w:r>
          </w:p>
        </w:tc>
        <w:tc>
          <w:tcPr>
            <w:tcW w:w="2319" w:type="dxa"/>
            <w:vAlign w:val="center"/>
          </w:tcPr>
          <w:p w14:paraId="581C3C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托盘</w:t>
            </w:r>
          </w:p>
        </w:tc>
        <w:tc>
          <w:tcPr>
            <w:tcW w:w="2319" w:type="dxa"/>
            <w:vAlign w:val="center"/>
          </w:tcPr>
          <w:p w14:paraId="78682E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2个</w:t>
            </w:r>
          </w:p>
        </w:tc>
      </w:tr>
      <w:tr w14:paraId="18EB6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3BDC34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毛巾碟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4EADD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6份</w:t>
            </w:r>
          </w:p>
        </w:tc>
        <w:tc>
          <w:tcPr>
            <w:tcW w:w="2319" w:type="dxa"/>
            <w:vAlign w:val="center"/>
          </w:tcPr>
          <w:p w14:paraId="1FB26C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洗手盅</w:t>
            </w:r>
          </w:p>
        </w:tc>
        <w:tc>
          <w:tcPr>
            <w:tcW w:w="2319" w:type="dxa"/>
            <w:vAlign w:val="center"/>
          </w:tcPr>
          <w:p w14:paraId="1836362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4个</w:t>
            </w:r>
          </w:p>
        </w:tc>
      </w:tr>
      <w:tr w14:paraId="387E4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B30B6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冰水壶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B069E5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2瓶</w:t>
            </w:r>
          </w:p>
        </w:tc>
        <w:tc>
          <w:tcPr>
            <w:tcW w:w="2319" w:type="dxa"/>
            <w:vAlign w:val="center"/>
          </w:tcPr>
          <w:p w14:paraId="5D4F578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餐巾</w:t>
            </w:r>
          </w:p>
        </w:tc>
        <w:tc>
          <w:tcPr>
            <w:tcW w:w="2319" w:type="dxa"/>
            <w:vAlign w:val="center"/>
          </w:tcPr>
          <w:p w14:paraId="460BF64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6个</w:t>
            </w:r>
          </w:p>
        </w:tc>
      </w:tr>
    </w:tbl>
    <w:p w14:paraId="45F1C313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headerReference r:id="rId3" w:type="default"/>
          <w:footerReference r:id="rId4" w:type="default"/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表3-3-1物品表</w:t>
      </w:r>
    </w:p>
    <w:p w14:paraId="6040934D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7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728"/>
        <w:gridCol w:w="5693"/>
      </w:tblGrid>
      <w:tr w14:paraId="23A28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65F0D3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3285DC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524891F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3" w:type="pct"/>
          </w:tcPr>
          <w:p w14:paraId="6CEBF11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46356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2" w:hRule="atLeast"/>
          <w:jc w:val="center"/>
        </w:trPr>
        <w:tc>
          <w:tcPr>
            <w:tcW w:w="528" w:type="pct"/>
            <w:shd w:val="clear" w:color="auto" w:fill="FFFFFF" w:themeFill="background1"/>
            <w:vAlign w:val="center"/>
          </w:tcPr>
          <w:p w14:paraId="1CE3D1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西餐就餐服务流程图</w:t>
            </w:r>
          </w:p>
        </w:tc>
        <w:tc>
          <w:tcPr>
            <w:tcW w:w="2212" w:type="pct"/>
            <w:shd w:val="clear" w:color="auto" w:fill="FFFFFF" w:themeFill="background1"/>
          </w:tcPr>
          <w:p w14:paraId="567284FD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708025" cy="2814320"/>
                  <wp:effectExtent l="0" t="0" r="8255" b="5080"/>
                  <wp:docPr id="64" name="图片 64" descr="流程图 效果2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流程图 效果2-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9997" t="21702" r="40442" b="2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28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shd w:val="clear" w:color="auto" w:fill="FFFFFF" w:themeFill="background1"/>
            <w:vAlign w:val="center"/>
          </w:tcPr>
          <w:p w14:paraId="0FA2A5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003" w:type="pct"/>
            <w:shd w:val="clear" w:color="auto" w:fill="FFFFFF" w:themeFill="background1"/>
            <w:vAlign w:val="center"/>
          </w:tcPr>
          <w:p w14:paraId="3148DE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A240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4CF4B7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服务头盘（10）</w:t>
            </w:r>
          </w:p>
        </w:tc>
        <w:tc>
          <w:tcPr>
            <w:tcW w:w="2212" w:type="pct"/>
            <w:vAlign w:val="center"/>
          </w:tcPr>
          <w:p w14:paraId="107B7EEB">
            <w:pPr>
              <w:pStyle w:val="9"/>
              <w:keepNext w:val="0"/>
              <w:keepLines w:val="0"/>
              <w:pageBreakBefore w:val="0"/>
              <w:widowControl w:val="0"/>
              <w:tabs>
                <w:tab w:val="left" w:pos="83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1.服务员从客人右侧送上，并报菜名。</w:t>
            </w:r>
          </w:p>
          <w:p w14:paraId="59DEEA4D">
            <w:pPr>
              <w:pStyle w:val="9"/>
              <w:keepNext w:val="0"/>
              <w:keepLines w:val="0"/>
              <w:pageBreakBefore w:val="0"/>
              <w:widowControl w:val="0"/>
              <w:tabs>
                <w:tab w:val="left" w:pos="83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例：您好，这是您的××，请慢用。</w:t>
            </w:r>
          </w:p>
        </w:tc>
        <w:tc>
          <w:tcPr>
            <w:tcW w:w="256" w:type="pct"/>
            <w:vAlign w:val="center"/>
          </w:tcPr>
          <w:p w14:paraId="3819A1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276A5D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1FC9A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105B2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0F0FEE88">
            <w:pPr>
              <w:pStyle w:val="9"/>
              <w:keepNext w:val="0"/>
              <w:keepLines w:val="0"/>
              <w:pageBreakBefore w:val="0"/>
              <w:widowControl w:val="0"/>
              <w:tabs>
                <w:tab w:val="left" w:pos="8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2.服务时操作规范，菜品不要碰到客人，姿势优雅。</w:t>
            </w:r>
          </w:p>
        </w:tc>
        <w:tc>
          <w:tcPr>
            <w:tcW w:w="256" w:type="pct"/>
            <w:vAlign w:val="center"/>
          </w:tcPr>
          <w:p w14:paraId="65B6946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75A8FF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71224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0DC3DFB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服务汤</w:t>
            </w:r>
          </w:p>
          <w:p w14:paraId="5F368B5A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20）</w:t>
            </w:r>
          </w:p>
        </w:tc>
        <w:tc>
          <w:tcPr>
            <w:tcW w:w="2212" w:type="pct"/>
            <w:vAlign w:val="center"/>
          </w:tcPr>
          <w:p w14:paraId="73667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1.待客人用完头盘后，在客人右侧徒手撤下头盘及刀叉。</w:t>
            </w:r>
          </w:p>
        </w:tc>
        <w:tc>
          <w:tcPr>
            <w:tcW w:w="256" w:type="pct"/>
            <w:vAlign w:val="center"/>
          </w:tcPr>
          <w:p w14:paraId="3E5027F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4CF63F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84BA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A06F1D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2895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2.服务员从客人右侧送上，并报菜名。所需调味汁从客人左侧送上。</w:t>
            </w:r>
          </w:p>
          <w:p w14:paraId="628CF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例：您好，这是您的××，请慢用。</w:t>
            </w:r>
          </w:p>
        </w:tc>
        <w:tc>
          <w:tcPr>
            <w:tcW w:w="256" w:type="pct"/>
            <w:vAlign w:val="center"/>
          </w:tcPr>
          <w:p w14:paraId="5C3B8B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114DF4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D208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6322A91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3EAD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3.待客人用菜品后，餐具、装饰盘一起撤下。</w:t>
            </w:r>
          </w:p>
        </w:tc>
        <w:tc>
          <w:tcPr>
            <w:tcW w:w="256" w:type="pct"/>
            <w:vAlign w:val="center"/>
          </w:tcPr>
          <w:p w14:paraId="315D77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568E19B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F481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7FEEA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0FBE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4.服务时操作规范，菜品不要碰到客人，姿势优雅，能体现礼貌。</w:t>
            </w:r>
          </w:p>
        </w:tc>
        <w:tc>
          <w:tcPr>
            <w:tcW w:w="256" w:type="pct"/>
            <w:vAlign w:val="center"/>
          </w:tcPr>
          <w:p w14:paraId="171062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B90A51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F7C8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8E40B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服务主菜（3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）</w:t>
            </w:r>
          </w:p>
        </w:tc>
        <w:tc>
          <w:tcPr>
            <w:tcW w:w="2212" w:type="pct"/>
            <w:vAlign w:val="center"/>
          </w:tcPr>
          <w:p w14:paraId="1D128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1.正餐前提供洗手盅服务，洗手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盅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是指用玻璃碗盛1/3的温水放在托盘上，并附上小毛巾以供客人擦手之用。</w:t>
            </w:r>
          </w:p>
        </w:tc>
        <w:tc>
          <w:tcPr>
            <w:tcW w:w="256" w:type="pct"/>
            <w:vAlign w:val="center"/>
          </w:tcPr>
          <w:p w14:paraId="59568E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30815D1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6416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95976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43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2.上菜前先斟酒，鱼类菜肴斟白葡萄酒；肉类菜肴斟红葡萄酒。</w:t>
            </w:r>
          </w:p>
          <w:p w14:paraId="4117C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例：您好，为您斟到××葡萄酒。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60C6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51EC0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E90B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24C2E8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DC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3.鱼类菜肴为客人从右侧送上，当客人吃完菜肴后，从客人右侧撤下鱼盘及鱼刀、鱼叉。</w:t>
            </w:r>
          </w:p>
          <w:p w14:paraId="2ACF6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例：您好，可以为您撤盘了吗？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773C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4CB6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8B1D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3D722D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674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4.肉类菜肴从客人右侧撤下装饰盘，摆上餐盘。</w:t>
            </w:r>
          </w:p>
          <w:p w14:paraId="4E00B0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例：您好，为您撤下装饰盘。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B12F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1DC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2C12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B06745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94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5.值台员托着菜盘从右侧为客人分派主菜和蔬菜，菜肴的主要部分靠近客人。</w:t>
            </w:r>
          </w:p>
          <w:p w14:paraId="1E314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例：您好，为您上××菜，请您慢用。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13F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4274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0C67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ED256E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FC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6.如配有沙司和色拉，应从客人左侧送上。</w:t>
            </w:r>
          </w:p>
          <w:p w14:paraId="2711E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例：您好，您点的××色拉。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4B1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38E50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370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558493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服务甜品（10）</w:t>
            </w: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A7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.值台员待客人开始用餐后。礼貌询问客人对主菜的意见。待客人慢用后，方可离开。如有不满及时反馈至厨房处理。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D9F6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12A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F350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1ECE81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172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.上甜点之前，所有餐具均须撤除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仅留水杯在桌上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，且须清理屑末。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0D1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238F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FCEC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5EC585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A8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.展示甜品车或甜品单，请客人选择。</w:t>
            </w:r>
          </w:p>
          <w:p w14:paraId="4A4D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例：您好，这是甜品单。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8800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3CD9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051B5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3F63C64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服务咖啡</w:t>
            </w:r>
          </w:p>
          <w:p w14:paraId="40820E5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或茶</w:t>
            </w:r>
          </w:p>
          <w:p w14:paraId="430F41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086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1.询问客人是喝咖啡还是茶，随后摆好相应的用具。</w:t>
            </w:r>
          </w:p>
          <w:p w14:paraId="3AD55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例：您好，请问您是喝咖啡还是茶？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80F6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9FE3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0A68D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47DAF5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97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2.如果客人喝茶，则须加附新鲜柠檬一片，摆好茶具，将茶杯移至客人面前，再用茶壶斟到。</w:t>
            </w:r>
          </w:p>
          <w:p w14:paraId="7A03E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例：您好，请用茶。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47CD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93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16CE9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E80C9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1F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3.上咖啡时，咖啡杯置放于托碟中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杯耳与小匙呈4点钟方位摆置碟上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并附上糖钳子、牛奶盅、咖啡壶等用具。</w:t>
            </w:r>
          </w:p>
          <w:p w14:paraId="52EC6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例：您好，请用咖啡。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4359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BB5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AC93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23C18BAD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服务餐后酒和雪茄</w:t>
            </w:r>
          </w:p>
          <w:p w14:paraId="7753EF4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  <w:p w14:paraId="6BC2AB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F32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1.展示餐后酒车，询问客人是否餐后用点利口酒、白兰地或雪茄烟。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261A0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CD45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0520D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2EFB511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2FA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2.为客人斟倒利口酒或白兰地，并开列订单。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FD6EB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54B1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6D17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42E6F3F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482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3.若客人点了雪茄烟，要主动帮助客人点燃。烟头点燃后。将烟嘴轻轻沾上白兰地酒。递送时烟嘴朝向客人。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DC330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5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4BA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BCA0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40" w:type="pct"/>
            <w:gridSpan w:val="2"/>
            <w:tcBorders>
              <w:right w:val="single" w:color="auto" w:sz="4" w:space="0"/>
            </w:tcBorders>
            <w:vAlign w:val="center"/>
          </w:tcPr>
          <w:p w14:paraId="47AAA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E0FD6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D8ED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</w:tbl>
    <w:p w14:paraId="2FEE6BD5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633383D7">
      <w:pPr>
        <w:spacing w:line="400" w:lineRule="exact"/>
        <w:ind w:left="42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6B3B7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7D6373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666E348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2953F0A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0141D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75CFF7C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4CDB5E8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19ED3C1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1D588E4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2DCD356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2DE2BDE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2DEE87C2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7D989CA4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58E9C623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1.请写出就餐服务的具体操作步骤。</w:t>
      </w:r>
    </w:p>
    <w:p w14:paraId="568BDD17">
      <w:pPr>
        <w:spacing w:line="400" w:lineRule="exact"/>
        <w:ind w:left="479" w:leftChars="228"/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2.查找西餐厅就餐服务的相关视频，模仿训练。</w:t>
      </w:r>
    </w:p>
    <w:p w14:paraId="203F532E">
      <w:pPr>
        <w:spacing w:line="400" w:lineRule="exact"/>
        <w:ind w:left="479" w:leftChars="228"/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</w:p>
    <w:p w14:paraId="4E3E00AC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C556592">
      <w:pPr>
        <w:pStyle w:val="2"/>
        <w:rPr>
          <w:rFonts w:hint="eastAsia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4EB1301A">
      <w:pPr>
        <w:pStyle w:val="2"/>
      </w:pPr>
      <w:bookmarkStart w:id="3" w:name="_Toc480909079"/>
      <w:r>
        <w:rPr>
          <w:rFonts w:hint="eastAsia"/>
        </w:rPr>
        <w:t>任务工单3-4  西餐厅结账、送客服务</w:t>
      </w:r>
      <w:bookmarkEnd w:id="3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3A136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7A6D4DA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60FD5F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4F686F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450871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7D6CF8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294F1E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714D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096E74A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5426D9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5F72DDA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53B099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15BE81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42C0EB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B491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774EE61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484F2E5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3D80F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5E8F7B8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69BC6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8" w:hRule="atLeast"/>
        </w:trPr>
        <w:tc>
          <w:tcPr>
            <w:tcW w:w="1548" w:type="dxa"/>
            <w:vAlign w:val="center"/>
          </w:tcPr>
          <w:p w14:paraId="6B83138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5032C0BE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2月4日当晚，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酒店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接待了一2人桌的客人，客人是一位男士，一位女士，客人用餐完毕准备结账，请你做好结账、送客工作。</w:t>
            </w:r>
          </w:p>
        </w:tc>
      </w:tr>
      <w:tr w14:paraId="7D62F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7" w:hRule="atLeast"/>
        </w:trPr>
        <w:tc>
          <w:tcPr>
            <w:tcW w:w="1548" w:type="dxa"/>
            <w:vAlign w:val="center"/>
          </w:tcPr>
          <w:p w14:paraId="5BC6095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68A2EF81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1.学生熟记西餐结账、送客的服务流程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567E5637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2.能够熟练操作现金结账、信用卡结账、签单结账，拉椅、领位、送客、的具体操作步骤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434A821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3.操作时热情，胆大细心，自信优雅。</w:t>
            </w:r>
          </w:p>
        </w:tc>
      </w:tr>
    </w:tbl>
    <w:p w14:paraId="17B2E134">
      <w:pPr>
        <w:pStyle w:val="9"/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 w14:paraId="0F3AB6C6">
      <w:pPr>
        <w:pStyle w:val="9"/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44580DC1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1.结账、送客员准备</w:t>
      </w:r>
    </w:p>
    <w:p w14:paraId="6D968807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检查账单，账单夹是否干净整洁。</w:t>
      </w:r>
    </w:p>
    <w:p w14:paraId="22B8A7BF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</w:t>
      </w:r>
      <w:r>
        <w:rPr>
          <w:rFonts w:ascii="仿宋_GB2312" w:hAnsi="仿宋_GB2312" w:eastAsia="仿宋_GB2312" w:cs="仿宋_GB2312"/>
          <w:sz w:val="24"/>
          <w:szCs w:val="24"/>
          <w:lang w:val="en-US" w:eastAsia="zh-CN"/>
        </w:rPr>
        <w:t>3-4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-1）</w:t>
      </w:r>
    </w:p>
    <w:tbl>
      <w:tblPr>
        <w:tblStyle w:val="7"/>
        <w:tblpPr w:leftFromText="180" w:rightFromText="180" w:vertAnchor="text" w:horzAnchor="margin" w:tblpY="540"/>
        <w:tblOverlap w:val="never"/>
        <w:tblW w:w="9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  <w:gridCol w:w="2319"/>
        <w:gridCol w:w="2319"/>
      </w:tblGrid>
      <w:tr w14:paraId="50EFF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BC54AB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45A2E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A4C4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077752A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  <w:tc>
          <w:tcPr>
            <w:tcW w:w="2319" w:type="dxa"/>
            <w:vAlign w:val="center"/>
          </w:tcPr>
          <w:p w14:paraId="087B6F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vAlign w:val="center"/>
          </w:tcPr>
          <w:p w14:paraId="6652036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55446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27E3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账单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0D037F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2本</w:t>
            </w:r>
          </w:p>
        </w:tc>
        <w:tc>
          <w:tcPr>
            <w:tcW w:w="2319" w:type="dxa"/>
            <w:vAlign w:val="center"/>
          </w:tcPr>
          <w:p w14:paraId="77C2F3F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账单夹</w:t>
            </w:r>
          </w:p>
        </w:tc>
        <w:tc>
          <w:tcPr>
            <w:tcW w:w="2319" w:type="dxa"/>
            <w:vAlign w:val="center"/>
          </w:tcPr>
          <w:p w14:paraId="56281A7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2个</w:t>
            </w:r>
          </w:p>
        </w:tc>
      </w:tr>
      <w:tr w14:paraId="3AD11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28A3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笔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08CDFA0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2支</w:t>
            </w:r>
          </w:p>
        </w:tc>
        <w:tc>
          <w:tcPr>
            <w:tcW w:w="2319" w:type="dxa"/>
            <w:vAlign w:val="center"/>
          </w:tcPr>
          <w:p w14:paraId="4C841F8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POS机</w:t>
            </w:r>
          </w:p>
        </w:tc>
        <w:tc>
          <w:tcPr>
            <w:tcW w:w="2319" w:type="dxa"/>
            <w:vAlign w:val="center"/>
          </w:tcPr>
          <w:p w14:paraId="56E428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1个</w:t>
            </w:r>
          </w:p>
        </w:tc>
      </w:tr>
    </w:tbl>
    <w:p w14:paraId="4CCDD5A2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</w:t>
      </w:r>
      <w:r>
        <w:rPr>
          <w:rFonts w:ascii="仿宋_GB2312" w:hAnsi="仿宋_GB2312" w:eastAsia="仿宋_GB2312" w:cs="仿宋_GB2312"/>
          <w:sz w:val="18"/>
          <w:szCs w:val="18"/>
        </w:rPr>
        <w:t>3-4-1</w:t>
      </w:r>
      <w:r>
        <w:rPr>
          <w:rFonts w:hint="eastAsia" w:ascii="仿宋_GB2312" w:hAnsi="仿宋_GB2312" w:eastAsia="仿宋_GB2312" w:cs="仿宋_GB2312"/>
          <w:sz w:val="18"/>
          <w:szCs w:val="18"/>
        </w:rPr>
        <w:t>物品表</w:t>
      </w:r>
    </w:p>
    <w:p w14:paraId="280A664B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7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8"/>
        <w:gridCol w:w="6481"/>
        <w:gridCol w:w="767"/>
        <w:gridCol w:w="5463"/>
      </w:tblGrid>
      <w:tr w14:paraId="53DB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7" w:type="pct"/>
          </w:tcPr>
          <w:p w14:paraId="26A82B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79" w:type="pct"/>
          </w:tcPr>
          <w:p w14:paraId="353A1EE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70" w:type="pct"/>
          </w:tcPr>
          <w:p w14:paraId="5727FB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922" w:type="pct"/>
          </w:tcPr>
          <w:p w14:paraId="177B0C8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7F108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7" w:type="pct"/>
            <w:vAlign w:val="center"/>
          </w:tcPr>
          <w:p w14:paraId="53281C3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西餐结账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送客服务流程图</w:t>
            </w:r>
          </w:p>
        </w:tc>
        <w:tc>
          <w:tcPr>
            <w:tcW w:w="2279" w:type="pct"/>
          </w:tcPr>
          <w:p w14:paraId="05B86031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785495" cy="2507615"/>
                  <wp:effectExtent l="0" t="0" r="6985" b="6985"/>
                  <wp:docPr id="65" name="图片 6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9515" t="26282" r="40092" b="2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vAlign w:val="center"/>
          </w:tcPr>
          <w:p w14:paraId="5C20798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1922" w:type="pct"/>
            <w:vAlign w:val="center"/>
          </w:tcPr>
          <w:p w14:paraId="09C7CA6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6ED3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5C158F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准备账单（15）</w:t>
            </w:r>
          </w:p>
        </w:tc>
        <w:tc>
          <w:tcPr>
            <w:tcW w:w="2279" w:type="pct"/>
            <w:vAlign w:val="center"/>
          </w:tcPr>
          <w:p w14:paraId="3BE9BD33">
            <w:pPr>
              <w:pStyle w:val="9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1.当客人示意结账时，要礼貌地回答客人：“先生/女士，请稍候。”确定客人要结账后到收银处取账单。</w:t>
            </w:r>
          </w:p>
        </w:tc>
        <w:tc>
          <w:tcPr>
            <w:tcW w:w="270" w:type="pct"/>
            <w:vAlign w:val="center"/>
          </w:tcPr>
          <w:p w14:paraId="2CD4C76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5405D4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059F9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37957B4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11F21AB0">
            <w:pPr>
              <w:pStyle w:val="9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2.核对打印好的账单，特别是台号、账单内容、各项服务项目价格是否正确，在账单上签名确认。</w:t>
            </w:r>
          </w:p>
        </w:tc>
        <w:tc>
          <w:tcPr>
            <w:tcW w:w="270" w:type="pct"/>
            <w:vAlign w:val="center"/>
          </w:tcPr>
          <w:p w14:paraId="4A12D4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797E117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D89C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54DB13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53F7E80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3.确认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账单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无误，将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账单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放入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账单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夹。</w:t>
            </w:r>
          </w:p>
        </w:tc>
        <w:tc>
          <w:tcPr>
            <w:tcW w:w="270" w:type="pct"/>
            <w:vAlign w:val="center"/>
          </w:tcPr>
          <w:p w14:paraId="2F14C5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1F929A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1CA3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6B69439B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呈递账单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15）</w:t>
            </w:r>
          </w:p>
        </w:tc>
        <w:tc>
          <w:tcPr>
            <w:tcW w:w="2279" w:type="pct"/>
            <w:vAlign w:val="center"/>
          </w:tcPr>
          <w:p w14:paraId="5F86918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1.客人用餐为一男一女一起进食时，账单送给男士。若此二人各自叫菜另有吩咐而有各自账单除外。</w:t>
            </w:r>
          </w:p>
        </w:tc>
        <w:tc>
          <w:tcPr>
            <w:tcW w:w="270" w:type="pct"/>
            <w:vAlign w:val="center"/>
          </w:tcPr>
          <w:p w14:paraId="2772A5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36F9657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D1EB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5B11BD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659F6BA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2.将取到的账单夹在结账夹内，于客人的右侧打开账单夹，左手轻托结账夹下端，递给客人，请其检查。注意不要让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其他客人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看到账单。</w:t>
            </w:r>
          </w:p>
        </w:tc>
        <w:tc>
          <w:tcPr>
            <w:tcW w:w="270" w:type="pct"/>
            <w:vAlign w:val="center"/>
          </w:tcPr>
          <w:p w14:paraId="569156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233BCC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27EDD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228CCE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04E2DBA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3.呈上账单，道谢后应随即保持距离。</w:t>
            </w:r>
          </w:p>
        </w:tc>
        <w:tc>
          <w:tcPr>
            <w:tcW w:w="270" w:type="pct"/>
            <w:vAlign w:val="center"/>
          </w:tcPr>
          <w:p w14:paraId="2ED7A7D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675418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AE97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73C7AA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现金结账（20）</w:t>
            </w:r>
          </w:p>
        </w:tc>
        <w:tc>
          <w:tcPr>
            <w:tcW w:w="2279" w:type="pct"/>
            <w:vAlign w:val="center"/>
          </w:tcPr>
          <w:p w14:paraId="26A65634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1.客人付现金时，服务员要礼貌地在桌旁点清现金的数目，小声知会客人所收取的现金数目，并将现金夹在账单夹中。</w:t>
            </w:r>
          </w:p>
        </w:tc>
        <w:tc>
          <w:tcPr>
            <w:tcW w:w="270" w:type="pct"/>
            <w:vAlign w:val="center"/>
          </w:tcPr>
          <w:p w14:paraId="710D291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01073BA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191E3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19E910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160B13F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2.将现金和账单一起交给收款员处理。接受外币结账时，应将兑换率及消费金额详列，并填写兑换水单，请客人签字。</w:t>
            </w:r>
          </w:p>
        </w:tc>
        <w:tc>
          <w:tcPr>
            <w:tcW w:w="270" w:type="pct"/>
            <w:vAlign w:val="center"/>
          </w:tcPr>
          <w:p w14:paraId="0BF848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46624D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BE87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259BF3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1A32EB5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3.核对收银处所找钱是否与账单金额吻合，将找钱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和账单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存根放在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账单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夹中。</w:t>
            </w:r>
          </w:p>
        </w:tc>
        <w:tc>
          <w:tcPr>
            <w:tcW w:w="270" w:type="pct"/>
            <w:vAlign w:val="center"/>
          </w:tcPr>
          <w:p w14:paraId="1BB89B5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21753A1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EDB7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4BE5897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27A7267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4.站在客人右侧，以双手呈上打开的账单夹将现金和账单呈交给客人，并礼貌向客人致谢。</w:t>
            </w:r>
          </w:p>
        </w:tc>
        <w:tc>
          <w:tcPr>
            <w:tcW w:w="270" w:type="pct"/>
            <w:vAlign w:val="center"/>
          </w:tcPr>
          <w:p w14:paraId="560F857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400826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781CC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1F3FD9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签单结账（15）</w:t>
            </w:r>
          </w:p>
        </w:tc>
        <w:tc>
          <w:tcPr>
            <w:tcW w:w="2279" w:type="pct"/>
            <w:vAlign w:val="center"/>
          </w:tcPr>
          <w:p w14:paraId="3C63E5A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1.如客人是本酒店的住店客人，服务员在为客人送上账单的同时，为客人递上笔，并礼貌地提示客人需写清房间号、姓名并签字，以凭此转入酒店大柜台结账。</w:t>
            </w:r>
          </w:p>
        </w:tc>
        <w:tc>
          <w:tcPr>
            <w:tcW w:w="270" w:type="pct"/>
            <w:vAlign w:val="center"/>
          </w:tcPr>
          <w:p w14:paraId="083F694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615527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04C4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0B35E88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362FFC7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2.客人签好后，服务员将账单重新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放入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结账夹，拿起结账夹，并真诚地感谢客人。</w:t>
            </w:r>
          </w:p>
        </w:tc>
        <w:tc>
          <w:tcPr>
            <w:tcW w:w="270" w:type="pct"/>
            <w:vAlign w:val="center"/>
          </w:tcPr>
          <w:p w14:paraId="1AF03A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0FB7FD5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DBD2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3F9517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294FE5F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3.呈递手势正确，用语礼貌、规范。</w:t>
            </w:r>
          </w:p>
        </w:tc>
        <w:tc>
          <w:tcPr>
            <w:tcW w:w="270" w:type="pct"/>
            <w:vAlign w:val="center"/>
          </w:tcPr>
          <w:p w14:paraId="0F10807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6756EE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1F971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341BD8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刷卡结账（20）</w:t>
            </w:r>
          </w:p>
        </w:tc>
        <w:tc>
          <w:tcPr>
            <w:tcW w:w="2279" w:type="pct"/>
            <w:vAlign w:val="center"/>
          </w:tcPr>
          <w:p w14:paraId="6C4CC9E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1.如客人使用信用卡结账，服务员应询问客人有无交易密码。若无密码，请客人稍等，快速将信用卡和账单送回收银处。</w:t>
            </w:r>
          </w:p>
        </w:tc>
        <w:tc>
          <w:tcPr>
            <w:tcW w:w="270" w:type="pct"/>
            <w:vAlign w:val="center"/>
          </w:tcPr>
          <w:p w14:paraId="3A76BE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7382C2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AA8B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6749B7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207B952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2.将结账夹打开，从客人右侧递上笔，请客人分别在账单和信用卡收据上签字，并检查是否信用卡上的签名是否一致。</w:t>
            </w:r>
          </w:p>
        </w:tc>
        <w:tc>
          <w:tcPr>
            <w:tcW w:w="270" w:type="pct"/>
            <w:vAlign w:val="center"/>
          </w:tcPr>
          <w:p w14:paraId="68522C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0FB800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04285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35F4A36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3E10581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3.将账单第一页、信用卡收据中的存根级信用卡递给客人，并真诚致谢。</w:t>
            </w:r>
          </w:p>
        </w:tc>
        <w:tc>
          <w:tcPr>
            <w:tcW w:w="270" w:type="pct"/>
            <w:vAlign w:val="center"/>
          </w:tcPr>
          <w:p w14:paraId="027AC4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1750AE9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27109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24CF275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16CBCCB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4.若客人的信用卡需凭密码交易，则应礼貌地请客人一同前往收银处。</w:t>
            </w:r>
          </w:p>
        </w:tc>
        <w:tc>
          <w:tcPr>
            <w:tcW w:w="270" w:type="pct"/>
            <w:vAlign w:val="center"/>
          </w:tcPr>
          <w:p w14:paraId="563B8D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2680038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5DF33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41BF2C52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送客服务</w:t>
            </w:r>
          </w:p>
          <w:p w14:paraId="6B2C899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  <w:p w14:paraId="26C174A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75A913C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1.若客人结账后并未离开，应继续为客人提供斟酒，咖啡等服务。</w:t>
            </w:r>
          </w:p>
        </w:tc>
        <w:tc>
          <w:tcPr>
            <w:tcW w:w="270" w:type="pct"/>
            <w:vAlign w:val="center"/>
          </w:tcPr>
          <w:p w14:paraId="4E140A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922" w:type="pct"/>
            <w:vAlign w:val="center"/>
          </w:tcPr>
          <w:p w14:paraId="2062DC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6833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6879626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1285770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2.观察客人准备离开时，主动上前，按照女士优先、先宾后主的次序为客人拉开椅子。</w:t>
            </w:r>
          </w:p>
        </w:tc>
        <w:tc>
          <w:tcPr>
            <w:tcW w:w="270" w:type="pct"/>
            <w:vAlign w:val="center"/>
          </w:tcPr>
          <w:p w14:paraId="680FD9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5F9F75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14E3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1DF4F6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3B13E9A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3.礼貌地提醒客人携带好自己的物品。</w:t>
            </w:r>
          </w:p>
        </w:tc>
        <w:tc>
          <w:tcPr>
            <w:tcW w:w="270" w:type="pct"/>
            <w:vAlign w:val="center"/>
          </w:tcPr>
          <w:p w14:paraId="6DC14C6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1922" w:type="pct"/>
            <w:vAlign w:val="center"/>
          </w:tcPr>
          <w:p w14:paraId="006213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0569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60BC35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9" w:type="pct"/>
            <w:vAlign w:val="center"/>
          </w:tcPr>
          <w:p w14:paraId="26D7804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4.礼貌地向客人道别，感谢客人的光临，并希望客人再次光临，目送客人离开餐厅。</w:t>
            </w:r>
          </w:p>
        </w:tc>
        <w:tc>
          <w:tcPr>
            <w:tcW w:w="270" w:type="pct"/>
            <w:vAlign w:val="center"/>
          </w:tcPr>
          <w:p w14:paraId="5DBBC08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22" w:type="pct"/>
            <w:vAlign w:val="center"/>
          </w:tcPr>
          <w:p w14:paraId="1C54F5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0727A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07" w:type="pct"/>
            <w:gridSpan w:val="2"/>
            <w:vAlign w:val="center"/>
          </w:tcPr>
          <w:p w14:paraId="7E344565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70" w:type="pct"/>
            <w:vAlign w:val="center"/>
          </w:tcPr>
          <w:p w14:paraId="5324D973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922" w:type="pct"/>
            <w:vAlign w:val="center"/>
          </w:tcPr>
          <w:p w14:paraId="52B572B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</w:tbl>
    <w:p w14:paraId="6CFC5EA3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4F74F179">
      <w:pPr>
        <w:spacing w:line="400" w:lineRule="exact"/>
        <w:ind w:left="42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3F7C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4A37B0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241263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5F5103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73FA3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3A700E70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6CA91C0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6F36890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13A38F5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3388A2E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1EB12F4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72448C45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4BCC1426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19054082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1.请写出结账、送客服务的具体操作步骤。</w:t>
      </w:r>
    </w:p>
    <w:p w14:paraId="024DF567">
      <w:pPr>
        <w:tabs>
          <w:tab w:val="left" w:pos="952"/>
        </w:tabs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2.如果结账时，客人要求打折，应该怎么处理？</w:t>
      </w:r>
    </w:p>
    <w:p w14:paraId="7997E2CB">
      <w:pPr>
        <w:tabs>
          <w:tab w:val="left" w:pos="952"/>
        </w:tabs>
        <w:jc w:val="left"/>
        <w:rPr>
          <w:rFonts w:hint="eastAsia" w:ascii="仿宋_GB2312" w:hAnsi="仿宋_GB2312" w:eastAsia="仿宋_GB2312" w:cs="仿宋_GB2312"/>
          <w:sz w:val="24"/>
          <w:lang w:eastAsia="zh-CN"/>
        </w:rPr>
      </w:pPr>
    </w:p>
    <w:p w14:paraId="00219DD7">
      <w:pPr>
        <w:rPr>
          <w:rFonts w:hint="eastAsia"/>
        </w:rPr>
      </w:pPr>
      <w:r>
        <w:rPr>
          <w:rFonts w:hint="eastAsia"/>
        </w:rPr>
        <w:br w:type="page"/>
      </w:r>
    </w:p>
    <w:p w14:paraId="2118E94C">
      <w:pPr>
        <w:pStyle w:val="2"/>
      </w:pPr>
      <w:bookmarkStart w:id="4" w:name="_Toc1657927092"/>
      <w:r>
        <w:rPr>
          <w:rFonts w:hint="eastAsia"/>
        </w:rPr>
        <w:t>任务工单3-5  客房送餐订餐服务</w:t>
      </w:r>
      <w:bookmarkEnd w:id="4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0DE45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5F7AA7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795703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3DD91D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352005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60B97D6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5A6CE60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87EC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35640DD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79BB826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0C996A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29EC823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1E5F677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1A267D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623B6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259D19B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44A2013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5A3C52A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0390FCF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F2CF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1" w:hRule="atLeast"/>
        </w:trPr>
        <w:tc>
          <w:tcPr>
            <w:tcW w:w="1548" w:type="dxa"/>
            <w:vAlign w:val="center"/>
          </w:tcPr>
          <w:p w14:paraId="7B79BEA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136BBDA9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2月5日早，西餐厅接到1506房间的点餐订单，点餐的菜品为单面煎蛋、牛角包、一杯拿铁。</w:t>
            </w:r>
          </w:p>
          <w:p w14:paraId="7C5E2005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根据上述情况，请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你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做好客房送餐订餐工作。</w:t>
            </w:r>
          </w:p>
        </w:tc>
      </w:tr>
      <w:tr w14:paraId="2C75B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atLeast"/>
        </w:trPr>
        <w:tc>
          <w:tcPr>
            <w:tcW w:w="1548" w:type="dxa"/>
            <w:vAlign w:val="center"/>
          </w:tcPr>
          <w:p w14:paraId="3B7DA1E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5599FF7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1.使学生巩固西餐客房送餐订餐的服务流程。</w:t>
            </w:r>
          </w:p>
          <w:p w14:paraId="1C18F12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2.强化西餐客房送餐订餐服务具体操作细节。</w:t>
            </w:r>
          </w:p>
          <w:p w14:paraId="2BF9034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3.快速、高效地为客人提供满意的客房送餐订餐服务。</w:t>
            </w:r>
          </w:p>
        </w:tc>
      </w:tr>
    </w:tbl>
    <w:p w14:paraId="7109E10E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188B5198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79" w:leftChars="228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6EED097D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79" w:leftChars="228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1.送餐员准备</w:t>
      </w:r>
    </w:p>
    <w:p w14:paraId="7DE4E6A4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79" w:leftChars="228" w:firstLine="0" w:firstLineChars="0"/>
        <w:jc w:val="left"/>
        <w:textAlignment w:val="auto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订餐员提前打开电脑，准备好餐单，做好接受预订的准备工作。</w:t>
      </w:r>
    </w:p>
    <w:p w14:paraId="2AE265F6">
      <w:pPr>
        <w:pStyle w:val="9"/>
        <w:keepNext w:val="0"/>
        <w:keepLines w:val="0"/>
        <w:pageBreakBefore w:val="0"/>
        <w:widowControl w:val="0"/>
        <w:tabs>
          <w:tab w:val="left" w:pos="8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200" w:firstLine="0" w:firstLineChars="0"/>
        <w:jc w:val="left"/>
        <w:textAlignment w:val="auto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2.物品准备（表3-5-1）</w:t>
      </w:r>
    </w:p>
    <w:p w14:paraId="4CBDE09A">
      <w:pPr>
        <w:pStyle w:val="9"/>
        <w:tabs>
          <w:tab w:val="left" w:pos="814"/>
        </w:tabs>
        <w:spacing w:line="400" w:lineRule="exact"/>
        <w:ind w:firstLine="0"/>
        <w:jc w:val="center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表3-5-1物品表</w:t>
      </w:r>
    </w:p>
    <w:tbl>
      <w:tblPr>
        <w:tblStyle w:val="7"/>
        <w:tblpPr w:leftFromText="180" w:rightFromText="180" w:vertAnchor="text" w:horzAnchor="page" w:tblpX="3695" w:tblpY="56"/>
        <w:tblOverlap w:val="never"/>
        <w:tblW w:w="4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</w:tblGrid>
      <w:tr w14:paraId="490AD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3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16A8DB8">
            <w:pPr>
              <w:spacing w:line="400" w:lineRule="exact"/>
              <w:ind w:firstLine="1920" w:firstLineChars="8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04D93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AEDFA7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FA452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6F165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8C4AA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电话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641F094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一台</w:t>
            </w:r>
          </w:p>
        </w:tc>
      </w:tr>
      <w:tr w14:paraId="764D9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D47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电脑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F72F6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一台</w:t>
            </w:r>
          </w:p>
        </w:tc>
      </w:tr>
      <w:tr w14:paraId="4548E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472DF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菜单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564215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一份</w:t>
            </w:r>
          </w:p>
        </w:tc>
      </w:tr>
    </w:tbl>
    <w:p w14:paraId="02641F8D">
      <w:pPr>
        <w:spacing w:line="400" w:lineRule="exact"/>
        <w:ind w:firstLine="480" w:firstLineChars="200"/>
        <w:rPr>
          <w:rFonts w:ascii="仿宋_GB2312" w:hAnsi="仿宋_GB2312" w:eastAsia="仿宋_GB2312" w:cs="仿宋_GB2312"/>
          <w:sz w:val="24"/>
          <w:lang w:bidi="zh-TW"/>
        </w:rPr>
        <w:sectPr>
          <w:headerReference r:id="rId5" w:type="default"/>
          <w:footerReference r:id="rId6" w:type="default"/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3E7C3C33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7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1"/>
        <w:gridCol w:w="6287"/>
        <w:gridCol w:w="728"/>
        <w:gridCol w:w="5693"/>
      </w:tblGrid>
      <w:tr w14:paraId="3D0E2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pct"/>
          </w:tcPr>
          <w:p w14:paraId="3990702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12" w:type="pct"/>
          </w:tcPr>
          <w:p w14:paraId="28CFD1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6C579E8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3" w:type="pct"/>
          </w:tcPr>
          <w:p w14:paraId="0A2614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27DBA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  <w:jc w:val="center"/>
        </w:trPr>
        <w:tc>
          <w:tcPr>
            <w:tcW w:w="528" w:type="pct"/>
            <w:vAlign w:val="center"/>
          </w:tcPr>
          <w:p w14:paraId="25DFEB9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客房送餐订餐服务流程图</w:t>
            </w:r>
          </w:p>
        </w:tc>
        <w:tc>
          <w:tcPr>
            <w:tcW w:w="2212" w:type="pct"/>
          </w:tcPr>
          <w:p w14:paraId="79220E7D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721360" cy="3035300"/>
                  <wp:effectExtent l="0" t="0" r="10160" b="12700"/>
                  <wp:docPr id="66" name="图片 6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0821" t="22401" r="40606" b="22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vAlign w:val="center"/>
          </w:tcPr>
          <w:p w14:paraId="1FBF4F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003" w:type="pct"/>
            <w:vAlign w:val="center"/>
          </w:tcPr>
          <w:p w14:paraId="74652C7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0AB9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2716951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接听电话</w:t>
            </w:r>
          </w:p>
          <w:p w14:paraId="7085AC2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并问候</w:t>
            </w:r>
          </w:p>
          <w:p w14:paraId="5BB01B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（20）</w:t>
            </w:r>
          </w:p>
        </w:tc>
        <w:tc>
          <w:tcPr>
            <w:tcW w:w="2212" w:type="pct"/>
            <w:vAlign w:val="center"/>
          </w:tcPr>
          <w:p w14:paraId="0957712A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1.订餐员在电话响铃三声之内接起电话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47B0C4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3E79230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8ECA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1022B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505ED31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2.按照规范礼貌地向客人问好：“早上好/中午好/晚上好，客房送餐，有什么可以帮您？”</w:t>
            </w:r>
          </w:p>
        </w:tc>
        <w:tc>
          <w:tcPr>
            <w:tcW w:w="256" w:type="pct"/>
            <w:vAlign w:val="center"/>
          </w:tcPr>
          <w:p w14:paraId="69E073D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09FD6C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720E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1427560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接受预订</w:t>
            </w:r>
          </w:p>
          <w:p w14:paraId="65A2E08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（50）</w:t>
            </w:r>
          </w:p>
        </w:tc>
        <w:tc>
          <w:tcPr>
            <w:tcW w:w="2212" w:type="pct"/>
            <w:vAlign w:val="center"/>
          </w:tcPr>
          <w:p w14:paraId="0BDD37B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1.接受预订时，要问清客人的房号或者根据电话显示与客人确认房号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781693E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15</w:t>
            </w:r>
          </w:p>
        </w:tc>
        <w:tc>
          <w:tcPr>
            <w:tcW w:w="2003" w:type="pct"/>
            <w:vAlign w:val="center"/>
          </w:tcPr>
          <w:p w14:paraId="089C2D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234A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7FD4928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86C5B4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2.认真倾听客人订餐内容，并做好记录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36E4C8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491CA51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13B3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337F68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2955DC5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3.与客人确认送餐时间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2B9FA87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71AB89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DA1A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17F3AED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1D5771C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4.询问客人用餐人数以备好足够的餐具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195ADA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3139727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6E72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51BEAD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39F05E4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5.询问客人菜品是否有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特殊要求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</w:tc>
        <w:tc>
          <w:tcPr>
            <w:tcW w:w="256" w:type="pct"/>
            <w:vAlign w:val="center"/>
          </w:tcPr>
          <w:p w14:paraId="4D4D7DF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3" w:type="pct"/>
            <w:vAlign w:val="center"/>
          </w:tcPr>
          <w:p w14:paraId="62BF55D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193D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restart"/>
            <w:vAlign w:val="center"/>
          </w:tcPr>
          <w:p w14:paraId="1E48DF48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重复</w:t>
            </w:r>
          </w:p>
          <w:p w14:paraId="74819AF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预订内容</w:t>
            </w:r>
          </w:p>
          <w:p w14:paraId="0969E8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（20）</w:t>
            </w:r>
          </w:p>
        </w:tc>
        <w:tc>
          <w:tcPr>
            <w:tcW w:w="2212" w:type="pct"/>
            <w:vAlign w:val="center"/>
          </w:tcPr>
          <w:p w14:paraId="74EE74BF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1.接受客人预订后，重复客人具体要求和订餐内容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3CAC2D8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06CFFB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977D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Merge w:val="continue"/>
            <w:vAlign w:val="center"/>
          </w:tcPr>
          <w:p w14:paraId="0568F81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12" w:type="pct"/>
            <w:vAlign w:val="center"/>
          </w:tcPr>
          <w:p w14:paraId="7F627B4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2.得到确认后，告诉其等候时间并向客人表示感谢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5618F0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1C635FD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3D4F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8" w:type="pct"/>
            <w:vAlign w:val="center"/>
          </w:tcPr>
          <w:p w14:paraId="4FABA4F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完成预定（10）</w:t>
            </w:r>
          </w:p>
        </w:tc>
        <w:tc>
          <w:tcPr>
            <w:tcW w:w="2212" w:type="pct"/>
            <w:vAlign w:val="center"/>
          </w:tcPr>
          <w:p w14:paraId="2868E82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1.待客人挂上电话，可放下听筒，挂断电话。</w:t>
            </w:r>
          </w:p>
        </w:tc>
        <w:tc>
          <w:tcPr>
            <w:tcW w:w="256" w:type="pct"/>
            <w:vAlign w:val="center"/>
          </w:tcPr>
          <w:p w14:paraId="60573DB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3" w:type="pct"/>
            <w:vAlign w:val="center"/>
          </w:tcPr>
          <w:p w14:paraId="0B89A4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07B6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40" w:type="pct"/>
            <w:gridSpan w:val="2"/>
            <w:vAlign w:val="center"/>
          </w:tcPr>
          <w:p w14:paraId="73AB9AD3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056DC527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3" w:type="pct"/>
            <w:vAlign w:val="center"/>
          </w:tcPr>
          <w:p w14:paraId="7E353A3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5E7969B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78D63232">
      <w:pPr>
        <w:spacing w:line="400" w:lineRule="exact"/>
        <w:ind w:left="42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2A66F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4B4C7B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5754A5C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13733A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57FA5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6A54966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5C7D5F2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0864C7E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5C441A2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75FB6F4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76B41BB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200A2F9B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4F069DFB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7A0B449C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1.请写出客房送餐订餐服务的具体操作步骤。</w:t>
      </w:r>
    </w:p>
    <w:p w14:paraId="608AA406">
      <w:pPr>
        <w:spacing w:line="400" w:lineRule="exact"/>
        <w:ind w:firstLine="480" w:firstLineChars="20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sz w:val="24"/>
        </w:rPr>
        <w:t>2.思考如何在电话沟通中快速记录客人点餐菜品。</w:t>
      </w:r>
    </w:p>
    <w:p w14:paraId="0C732F95">
      <w:pPr>
        <w:jc w:val="left"/>
      </w:pPr>
    </w:p>
    <w:p w14:paraId="5F06A8D5">
      <w:pPr>
        <w:jc w:val="left"/>
        <w:rPr>
          <w:rFonts w:hint="eastAsia" w:eastAsiaTheme="minorEastAsia"/>
          <w:color w:val="FF0000"/>
          <w:lang w:eastAsia="zh-CN"/>
        </w:rPr>
      </w:pPr>
    </w:p>
    <w:p w14:paraId="14274E4A">
      <w:pPr>
        <w:jc w:val="left"/>
        <w:rPr>
          <w:rFonts w:hint="eastAsia" w:eastAsiaTheme="minorEastAsia"/>
          <w:color w:val="FF0000"/>
          <w:lang w:eastAsia="zh-CN"/>
        </w:rPr>
      </w:pPr>
    </w:p>
    <w:p w14:paraId="640E6B07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1229124A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6146B639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A44968E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481507E3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309ED0B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6BC9E6FA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AF358BD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262E6337">
      <w:pPr>
        <w:spacing w:before="120" w:after="120" w:line="360" w:lineRule="auto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3C7E14AF">
      <w:pPr>
        <w:spacing w:before="120" w:after="120" w:line="360" w:lineRule="auto"/>
        <w:jc w:val="center"/>
        <w:rPr>
          <w:rFonts w:ascii="仿宋_GB2312" w:hAnsi="仿宋_GB2312" w:eastAsia="仿宋_GB2312" w:cs="仿宋_GB2312"/>
          <w:b/>
          <w:bCs/>
          <w:sz w:val="28"/>
          <w:szCs w:val="36"/>
        </w:rPr>
      </w:pPr>
    </w:p>
    <w:p w14:paraId="7913E840">
      <w:pPr>
        <w:rPr>
          <w:rFonts w:hint="eastAsia"/>
        </w:rPr>
      </w:pPr>
      <w:r>
        <w:rPr>
          <w:rFonts w:hint="eastAsia"/>
        </w:rPr>
        <w:br w:type="page"/>
      </w:r>
    </w:p>
    <w:p w14:paraId="7D3B520D">
      <w:pPr>
        <w:pStyle w:val="2"/>
      </w:pPr>
      <w:bookmarkStart w:id="5" w:name="_Toc1180315419"/>
      <w:r>
        <w:rPr>
          <w:rFonts w:hint="eastAsia"/>
        </w:rPr>
        <w:t>任务工单3-6  客房送餐服务</w:t>
      </w:r>
      <w:bookmarkEnd w:id="5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2924"/>
        <w:gridCol w:w="857"/>
        <w:gridCol w:w="1069"/>
        <w:gridCol w:w="1543"/>
        <w:gridCol w:w="1347"/>
      </w:tblGrid>
      <w:tr w14:paraId="13986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391CE23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2924" w:type="dxa"/>
          </w:tcPr>
          <w:p w14:paraId="5DDC94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71EB0A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535942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0B31911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347" w:type="dxa"/>
          </w:tcPr>
          <w:p w14:paraId="50F717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B58B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619020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2924" w:type="dxa"/>
          </w:tcPr>
          <w:p w14:paraId="0B8752D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47B7195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5AD2F7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2073EE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347" w:type="dxa"/>
          </w:tcPr>
          <w:p w14:paraId="4886F88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17A98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</w:tcPr>
          <w:p w14:paraId="385525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4850" w:type="dxa"/>
            <w:gridSpan w:val="3"/>
          </w:tcPr>
          <w:p w14:paraId="2CD021E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543" w:type="dxa"/>
          </w:tcPr>
          <w:p w14:paraId="359B89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347" w:type="dxa"/>
          </w:tcPr>
          <w:p w14:paraId="2C7C84D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13DB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1" w:hRule="atLeast"/>
        </w:trPr>
        <w:tc>
          <w:tcPr>
            <w:tcW w:w="1548" w:type="dxa"/>
            <w:vAlign w:val="center"/>
          </w:tcPr>
          <w:p w14:paraId="493EF4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740" w:type="dxa"/>
            <w:gridSpan w:val="5"/>
            <w:vAlign w:val="center"/>
          </w:tcPr>
          <w:p w14:paraId="19E5FD85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2月5日当晚，西餐厅接到1822房间的点餐订单，点餐的菜品为香煎T骨牛排一份、法式牛仔骨一份均配黑椒汁，蔬菜沙拉一份，酥皮牛奶蘑菇汤两份，拿破仑蛋糕两份。</w:t>
            </w:r>
          </w:p>
          <w:p w14:paraId="5656CC46">
            <w:pPr>
              <w:spacing w:line="400" w:lineRule="exact"/>
              <w:ind w:firstLine="480" w:firstLineChars="20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根据上述情况，请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你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做好客房送餐工作</w:t>
            </w:r>
          </w:p>
        </w:tc>
      </w:tr>
      <w:tr w14:paraId="47744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0" w:hRule="atLeast"/>
        </w:trPr>
        <w:tc>
          <w:tcPr>
            <w:tcW w:w="1548" w:type="dxa"/>
            <w:vAlign w:val="center"/>
          </w:tcPr>
          <w:p w14:paraId="7D3C998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740" w:type="dxa"/>
            <w:gridSpan w:val="5"/>
            <w:vAlign w:val="center"/>
          </w:tcPr>
          <w:p w14:paraId="5DD6CD6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1.使学生巩固西餐客房送餐的服务流程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1F72E53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2.强化西餐客房送餐服务具体操作细节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 w14:paraId="6BF1686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3.快速、高效地为客人提供满意的客房送餐服务。</w:t>
            </w:r>
          </w:p>
        </w:tc>
      </w:tr>
    </w:tbl>
    <w:p w14:paraId="1A0B6F4E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622C93AE">
      <w:pPr>
        <w:pStyle w:val="9"/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532BE2C5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1.送餐员准备</w:t>
      </w:r>
    </w:p>
    <w:p w14:paraId="153C7FBA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送餐员整理仪容仪表、服饰，按照规范仪态进行客房送餐服务。</w:t>
      </w:r>
    </w:p>
    <w:p w14:paraId="1526D662">
      <w:pPr>
        <w:pStyle w:val="9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2.物品准备（表3-6-1）</w:t>
      </w:r>
    </w:p>
    <w:tbl>
      <w:tblPr>
        <w:tblStyle w:val="7"/>
        <w:tblpPr w:leftFromText="180" w:rightFromText="180" w:vertAnchor="text" w:horzAnchor="page" w:tblpX="1370" w:tblpY="429"/>
        <w:tblOverlap w:val="never"/>
        <w:tblW w:w="9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319"/>
        <w:gridCol w:w="2319"/>
        <w:gridCol w:w="2319"/>
      </w:tblGrid>
      <w:tr w14:paraId="279DF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BDBAC6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物品表 </w:t>
            </w:r>
          </w:p>
        </w:tc>
      </w:tr>
      <w:tr w14:paraId="21318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1DDE91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32C29A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  <w:tc>
          <w:tcPr>
            <w:tcW w:w="2319" w:type="dxa"/>
            <w:vAlign w:val="center"/>
          </w:tcPr>
          <w:p w14:paraId="3E5E352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名称</w:t>
            </w:r>
          </w:p>
        </w:tc>
        <w:tc>
          <w:tcPr>
            <w:tcW w:w="2319" w:type="dxa"/>
            <w:vAlign w:val="center"/>
          </w:tcPr>
          <w:p w14:paraId="450D14A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数量</w:t>
            </w:r>
          </w:p>
        </w:tc>
      </w:tr>
      <w:tr w14:paraId="48425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70A99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餐具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3A14C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3份</w:t>
            </w:r>
          </w:p>
        </w:tc>
        <w:tc>
          <w:tcPr>
            <w:tcW w:w="2319" w:type="dxa"/>
            <w:vAlign w:val="center"/>
          </w:tcPr>
          <w:p w14:paraId="61EC293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保温箱</w:t>
            </w:r>
          </w:p>
        </w:tc>
        <w:tc>
          <w:tcPr>
            <w:tcW w:w="2319" w:type="dxa"/>
            <w:vAlign w:val="center"/>
          </w:tcPr>
          <w:p w14:paraId="5859A0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根据菜品准备</w:t>
            </w:r>
          </w:p>
        </w:tc>
      </w:tr>
      <w:tr w14:paraId="10E9A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0BFF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送餐车/托盘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4C4E9D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1辆/个</w:t>
            </w:r>
          </w:p>
        </w:tc>
        <w:tc>
          <w:tcPr>
            <w:tcW w:w="2319" w:type="dxa"/>
            <w:vAlign w:val="center"/>
          </w:tcPr>
          <w:p w14:paraId="370FAF8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调味料</w:t>
            </w:r>
          </w:p>
        </w:tc>
        <w:tc>
          <w:tcPr>
            <w:tcW w:w="2319" w:type="dxa"/>
            <w:vAlign w:val="center"/>
          </w:tcPr>
          <w:p w14:paraId="0ACD12E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</w:tr>
      <w:tr w14:paraId="23152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12068D8">
            <w:pPr>
              <w:spacing w:line="400" w:lineRule="exact"/>
              <w:ind w:firstLine="720" w:firstLineChars="3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口布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642448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  <w:tc>
          <w:tcPr>
            <w:tcW w:w="2319" w:type="dxa"/>
            <w:vAlign w:val="center"/>
          </w:tcPr>
          <w:p w14:paraId="39D665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餐巾</w:t>
            </w:r>
          </w:p>
        </w:tc>
        <w:tc>
          <w:tcPr>
            <w:tcW w:w="2319" w:type="dxa"/>
            <w:vAlign w:val="center"/>
          </w:tcPr>
          <w:p w14:paraId="0EE74B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3份</w:t>
            </w:r>
          </w:p>
        </w:tc>
      </w:tr>
      <w:tr w14:paraId="40079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6BB610">
            <w:pPr>
              <w:spacing w:line="400" w:lineRule="exact"/>
              <w:ind w:firstLine="720" w:firstLineChars="300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账单</w:t>
            </w:r>
          </w:p>
        </w:tc>
        <w:tc>
          <w:tcPr>
            <w:tcW w:w="2319" w:type="dxa"/>
            <w:tcBorders>
              <w:left w:val="single" w:color="auto" w:sz="4" w:space="0"/>
            </w:tcBorders>
            <w:vAlign w:val="center"/>
          </w:tcPr>
          <w:p w14:paraId="1EEC82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1份</w:t>
            </w:r>
          </w:p>
        </w:tc>
        <w:tc>
          <w:tcPr>
            <w:tcW w:w="2319" w:type="dxa"/>
            <w:vAlign w:val="center"/>
          </w:tcPr>
          <w:p w14:paraId="28ACBF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签字笔</w:t>
            </w:r>
          </w:p>
        </w:tc>
        <w:tc>
          <w:tcPr>
            <w:tcW w:w="2319" w:type="dxa"/>
            <w:vAlign w:val="center"/>
          </w:tcPr>
          <w:p w14:paraId="68D271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1支</w:t>
            </w:r>
          </w:p>
        </w:tc>
      </w:tr>
    </w:tbl>
    <w:p w14:paraId="1A32A2DF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18"/>
          <w:szCs w:val="18"/>
        </w:rPr>
        <w:t>表3-6-1物品表</w:t>
      </w:r>
    </w:p>
    <w:p w14:paraId="3D46DC69">
      <w:pPr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7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8"/>
        <w:gridCol w:w="6466"/>
        <w:gridCol w:w="759"/>
        <w:gridCol w:w="5486"/>
      </w:tblGrid>
      <w:tr w14:paraId="74FFF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7" w:type="pct"/>
          </w:tcPr>
          <w:p w14:paraId="15E826C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75" w:type="pct"/>
          </w:tcPr>
          <w:p w14:paraId="5B486B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67" w:type="pct"/>
          </w:tcPr>
          <w:p w14:paraId="1E0E271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930" w:type="pct"/>
          </w:tcPr>
          <w:p w14:paraId="100575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19AF3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  <w:jc w:val="center"/>
        </w:trPr>
        <w:tc>
          <w:tcPr>
            <w:tcW w:w="527" w:type="pct"/>
            <w:vAlign w:val="center"/>
          </w:tcPr>
          <w:p w14:paraId="3967DE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客房送餐服务流程图</w:t>
            </w:r>
          </w:p>
        </w:tc>
        <w:tc>
          <w:tcPr>
            <w:tcW w:w="2275" w:type="pct"/>
          </w:tcPr>
          <w:p w14:paraId="7E20DB37"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649095" cy="2851785"/>
                  <wp:effectExtent l="0" t="0" r="12065" b="13335"/>
                  <wp:docPr id="67" name="图片 6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986" t="23287" r="27728" b="21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85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pct"/>
            <w:vAlign w:val="center"/>
          </w:tcPr>
          <w:p w14:paraId="1C710A4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1930" w:type="pct"/>
            <w:vAlign w:val="center"/>
          </w:tcPr>
          <w:p w14:paraId="333C9F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CE7F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1EEE6D0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餐前准备</w:t>
            </w:r>
          </w:p>
          <w:p w14:paraId="6270492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(15)</w:t>
            </w:r>
          </w:p>
        </w:tc>
        <w:tc>
          <w:tcPr>
            <w:tcW w:w="2275" w:type="pct"/>
            <w:vAlign w:val="center"/>
          </w:tcPr>
          <w:p w14:paraId="477A044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1.根据客人预订的菜品准备好送餐用具，菜品较少可以选择托盘，菜品多则选择送餐车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67" w:type="pct"/>
            <w:vAlign w:val="center"/>
          </w:tcPr>
          <w:p w14:paraId="2DA2B2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930" w:type="pct"/>
            <w:vAlign w:val="center"/>
          </w:tcPr>
          <w:p w14:paraId="752C1AA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FF35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1EF281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094F268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2.按规范布置托盘和送餐车，保证送餐用具整洁、干净。</w:t>
            </w:r>
          </w:p>
        </w:tc>
        <w:tc>
          <w:tcPr>
            <w:tcW w:w="267" w:type="pct"/>
            <w:vAlign w:val="center"/>
          </w:tcPr>
          <w:p w14:paraId="7DCCDF6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930" w:type="pct"/>
            <w:vAlign w:val="center"/>
          </w:tcPr>
          <w:p w14:paraId="3C3943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5DD2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487064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1074519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3.备好账单，取客人预订的食品饮料，轻拿轻放，避免溢出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67" w:type="pct"/>
            <w:vAlign w:val="center"/>
          </w:tcPr>
          <w:p w14:paraId="342187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30" w:type="pct"/>
            <w:vAlign w:val="center"/>
          </w:tcPr>
          <w:p w14:paraId="2C4057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A02B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76B3C7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4547E25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4.送餐员按要求着装，干净整洁；面带微笑，精神饱满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67" w:type="pct"/>
            <w:vAlign w:val="center"/>
          </w:tcPr>
          <w:p w14:paraId="341430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930" w:type="pct"/>
            <w:vAlign w:val="center"/>
          </w:tcPr>
          <w:p w14:paraId="3E1159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FC29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693D40E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检查核对</w:t>
            </w:r>
          </w:p>
          <w:p w14:paraId="5314333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75" w:type="pct"/>
            <w:vAlign w:val="center"/>
          </w:tcPr>
          <w:p w14:paraId="4F5E526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1.值班主管或领班认真核对每一餐的菜品、酒水与订单是否相符，检查菜肴点心的质量是否标准。</w:t>
            </w:r>
          </w:p>
        </w:tc>
        <w:tc>
          <w:tcPr>
            <w:tcW w:w="267" w:type="pct"/>
            <w:vAlign w:val="center"/>
          </w:tcPr>
          <w:p w14:paraId="29390C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30" w:type="pct"/>
            <w:vAlign w:val="center"/>
          </w:tcPr>
          <w:p w14:paraId="5E4A2EC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8780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3BC536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6D1B793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2.检查餐具、布件以及调味品是否按照规定摆放在指定位置、是否干净整洁，有无破损。</w:t>
            </w:r>
          </w:p>
        </w:tc>
        <w:tc>
          <w:tcPr>
            <w:tcW w:w="267" w:type="pct"/>
            <w:vAlign w:val="center"/>
          </w:tcPr>
          <w:p w14:paraId="11127E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30" w:type="pct"/>
            <w:vAlign w:val="center"/>
          </w:tcPr>
          <w:p w14:paraId="644643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7475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1E3817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388E8CA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3.检查从接受订餐、备餐至送餐时间是否符合标准或在客人要求的时间内。</w:t>
            </w:r>
          </w:p>
        </w:tc>
        <w:tc>
          <w:tcPr>
            <w:tcW w:w="267" w:type="pct"/>
            <w:vAlign w:val="center"/>
          </w:tcPr>
          <w:p w14:paraId="78030E5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930" w:type="pct"/>
            <w:vAlign w:val="center"/>
          </w:tcPr>
          <w:p w14:paraId="0BE961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7048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0CA2865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092863D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4.检查送餐员的仪容仪表，包括发型、面部、手部等是否符合送餐要求。</w:t>
            </w:r>
          </w:p>
        </w:tc>
        <w:tc>
          <w:tcPr>
            <w:tcW w:w="267" w:type="pct"/>
            <w:vAlign w:val="center"/>
          </w:tcPr>
          <w:p w14:paraId="5B18B1E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1930" w:type="pct"/>
            <w:vAlign w:val="center"/>
          </w:tcPr>
          <w:p w14:paraId="7907D6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34BD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25438E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送餐服务</w:t>
            </w:r>
          </w:p>
          <w:p w14:paraId="4FBC28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（20）</w:t>
            </w:r>
          </w:p>
        </w:tc>
        <w:tc>
          <w:tcPr>
            <w:tcW w:w="2275" w:type="pct"/>
            <w:vAlign w:val="center"/>
          </w:tcPr>
          <w:p w14:paraId="3DCCF87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1.按照规定路线进行送餐，送餐过程要保持送餐工具的平稳，避免因赶时间出现的奔跑现象，保证快捷、安全的将餐品送到客人房间。</w:t>
            </w:r>
          </w:p>
        </w:tc>
        <w:tc>
          <w:tcPr>
            <w:tcW w:w="267" w:type="pct"/>
            <w:vAlign w:val="center"/>
          </w:tcPr>
          <w:p w14:paraId="2C0FC4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8</w:t>
            </w:r>
          </w:p>
        </w:tc>
        <w:tc>
          <w:tcPr>
            <w:tcW w:w="1930" w:type="pct"/>
            <w:vAlign w:val="center"/>
          </w:tcPr>
          <w:p w14:paraId="77AE31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5A7B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5BD3F4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58E0870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2.到达客人房间门口时，先停下核对房间号码，确认无误后，按门铃或敲房门。</w:t>
            </w:r>
          </w:p>
        </w:tc>
        <w:tc>
          <w:tcPr>
            <w:tcW w:w="267" w:type="pct"/>
            <w:vAlign w:val="center"/>
          </w:tcPr>
          <w:p w14:paraId="035084F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1930" w:type="pct"/>
            <w:vAlign w:val="center"/>
          </w:tcPr>
          <w:p w14:paraId="1FB3D28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B27C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2C009B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6922F42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3.房门敲三下为宜，并礼貌的说：“客房服务/room service!”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然后离房门一步站立，等待客人开门。</w:t>
            </w:r>
          </w:p>
        </w:tc>
        <w:tc>
          <w:tcPr>
            <w:tcW w:w="267" w:type="pct"/>
            <w:vAlign w:val="center"/>
          </w:tcPr>
          <w:p w14:paraId="17A022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1930" w:type="pct"/>
            <w:vAlign w:val="center"/>
          </w:tcPr>
          <w:p w14:paraId="723818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0330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7FDF77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房内用餐</w:t>
            </w:r>
          </w:p>
          <w:p w14:paraId="6DC6EC8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（20）</w:t>
            </w:r>
          </w:p>
        </w:tc>
        <w:tc>
          <w:tcPr>
            <w:tcW w:w="2275" w:type="pct"/>
            <w:vAlign w:val="center"/>
          </w:tcPr>
          <w:p w14:paraId="0E18F9D9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1.客人开门后，微笑向客人问好，并询问；“您好，送餐服务，请问方便进房间吗？”待客人允许后可进入房间，并致谢。</w:t>
            </w:r>
          </w:p>
        </w:tc>
        <w:tc>
          <w:tcPr>
            <w:tcW w:w="267" w:type="pct"/>
            <w:vAlign w:val="center"/>
          </w:tcPr>
          <w:p w14:paraId="3D36E1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1930" w:type="pct"/>
            <w:vAlign w:val="center"/>
          </w:tcPr>
          <w:p w14:paraId="1698F0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29AE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4ACA17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3ECEB41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2.进入房间后，礼貌征求客人的用餐位置，“您好，请问您是方便在哪里用餐？”</w:t>
            </w:r>
          </w:p>
        </w:tc>
        <w:tc>
          <w:tcPr>
            <w:tcW w:w="267" w:type="pct"/>
            <w:vAlign w:val="center"/>
          </w:tcPr>
          <w:p w14:paraId="0C66B1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8</w:t>
            </w:r>
          </w:p>
        </w:tc>
        <w:tc>
          <w:tcPr>
            <w:tcW w:w="1930" w:type="pct"/>
            <w:vAlign w:val="center"/>
          </w:tcPr>
          <w:p w14:paraId="40FB50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52C2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5183A0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28CA146B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按照客人的要求安排用餐位置，依据订餐类型和相应规范进行客房内的用餐服务。</w:t>
            </w:r>
          </w:p>
        </w:tc>
        <w:tc>
          <w:tcPr>
            <w:tcW w:w="267" w:type="pct"/>
            <w:vAlign w:val="center"/>
          </w:tcPr>
          <w:p w14:paraId="64959F0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1930" w:type="pct"/>
            <w:vAlign w:val="center"/>
          </w:tcPr>
          <w:p w14:paraId="6547D4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3464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78A32F0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结账</w:t>
            </w:r>
          </w:p>
          <w:p w14:paraId="08905D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75" w:type="pct"/>
            <w:vAlign w:val="center"/>
          </w:tcPr>
          <w:p w14:paraId="6B5E49C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1.双手将账单递给客人，并请客人确认签字。</w:t>
            </w:r>
          </w:p>
        </w:tc>
        <w:tc>
          <w:tcPr>
            <w:tcW w:w="267" w:type="pct"/>
            <w:vAlign w:val="center"/>
          </w:tcPr>
          <w:p w14:paraId="3087551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30" w:type="pct"/>
            <w:vAlign w:val="center"/>
          </w:tcPr>
          <w:p w14:paraId="110B08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8F80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1BD76C0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0D2B426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2.待客人签字完毕后，向客人致谢。</w:t>
            </w:r>
          </w:p>
        </w:tc>
        <w:tc>
          <w:tcPr>
            <w:tcW w:w="267" w:type="pct"/>
            <w:vAlign w:val="center"/>
          </w:tcPr>
          <w:p w14:paraId="31A170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930" w:type="pct"/>
            <w:vAlign w:val="center"/>
          </w:tcPr>
          <w:p w14:paraId="1639C2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A393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7D77F51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141B5C2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3.询问客人结账方式，根据对应的程序和标准为客人结账。</w:t>
            </w:r>
          </w:p>
        </w:tc>
        <w:tc>
          <w:tcPr>
            <w:tcW w:w="267" w:type="pct"/>
            <w:vAlign w:val="center"/>
          </w:tcPr>
          <w:p w14:paraId="6C86ED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1930" w:type="pct"/>
            <w:vAlign w:val="center"/>
          </w:tcPr>
          <w:p w14:paraId="5EADFD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3EAC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restart"/>
            <w:vAlign w:val="center"/>
          </w:tcPr>
          <w:p w14:paraId="5D38670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告别</w:t>
            </w:r>
          </w:p>
          <w:p w14:paraId="3C3266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75" w:type="pct"/>
            <w:vAlign w:val="center"/>
          </w:tcPr>
          <w:p w14:paraId="201A1DB4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1.预祝客人用餐愉快。</w:t>
            </w:r>
          </w:p>
        </w:tc>
        <w:tc>
          <w:tcPr>
            <w:tcW w:w="267" w:type="pct"/>
            <w:vAlign w:val="center"/>
          </w:tcPr>
          <w:p w14:paraId="1EB1E6F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930" w:type="pct"/>
            <w:vAlign w:val="center"/>
          </w:tcPr>
          <w:p w14:paraId="4DC65B1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8D7B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3C4FC7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10D95BC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2.告知客人需要收餐具可以拨打客房送餐电话。</w:t>
            </w:r>
          </w:p>
        </w:tc>
        <w:tc>
          <w:tcPr>
            <w:tcW w:w="267" w:type="pct"/>
            <w:vAlign w:val="center"/>
          </w:tcPr>
          <w:p w14:paraId="678C3D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1930" w:type="pct"/>
            <w:vAlign w:val="center"/>
          </w:tcPr>
          <w:p w14:paraId="116F79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CBCC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27" w:type="pct"/>
            <w:vMerge w:val="continue"/>
            <w:vAlign w:val="center"/>
          </w:tcPr>
          <w:p w14:paraId="75C69E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75" w:type="pct"/>
            <w:vAlign w:val="center"/>
          </w:tcPr>
          <w:p w14:paraId="7E22DB5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3.离开房间时，面朝客人退步走，轻关房门。</w:t>
            </w:r>
          </w:p>
        </w:tc>
        <w:tc>
          <w:tcPr>
            <w:tcW w:w="267" w:type="pct"/>
            <w:vAlign w:val="center"/>
          </w:tcPr>
          <w:p w14:paraId="70EA421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930" w:type="pct"/>
            <w:vAlign w:val="center"/>
          </w:tcPr>
          <w:p w14:paraId="4665A01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93D9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02" w:type="pct"/>
            <w:gridSpan w:val="2"/>
            <w:vAlign w:val="center"/>
          </w:tcPr>
          <w:p w14:paraId="6BA6B190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67" w:type="pct"/>
            <w:vAlign w:val="center"/>
          </w:tcPr>
          <w:p w14:paraId="5A6869E5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930" w:type="pct"/>
            <w:vAlign w:val="center"/>
          </w:tcPr>
          <w:p w14:paraId="61956F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5BC02026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7D7BAB73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7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68E73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69" w:type="pct"/>
          </w:tcPr>
          <w:p w14:paraId="09E61CD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0753203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47EF61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4C793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26A2C46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1FCED0C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53C8680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3EBFCE8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485254E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7A2BC4D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0019FFB2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00F05A36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4E34101D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1.请写出客房送餐服务的具体操作步骤。</w:t>
      </w:r>
    </w:p>
    <w:p w14:paraId="7969D69C">
      <w:pPr>
        <w:spacing w:line="400" w:lineRule="exact"/>
        <w:ind w:firstLine="480" w:firstLineChars="20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sz w:val="24"/>
        </w:rPr>
        <w:t>2.查找客房送餐服务的相关视频，模仿训练。</w:t>
      </w:r>
    </w:p>
    <w:p w14:paraId="3C2439C5">
      <w:pPr>
        <w:jc w:val="left"/>
      </w:pPr>
    </w:p>
    <w:p w14:paraId="098F5E1F">
      <w:pPr>
        <w:rPr>
          <w:rFonts w:hint="eastAsia" w:eastAsiaTheme="minorEastAsia"/>
          <w:color w:val="FF0000"/>
          <w:lang w:eastAsia="zh-CN"/>
        </w:rPr>
      </w:pPr>
      <w:r>
        <w:rPr>
          <w:rFonts w:hint="eastAsia" w:eastAsiaTheme="minorEastAsia"/>
          <w:color w:val="FF0000"/>
          <w:lang w:eastAsia="zh-CN"/>
        </w:rPr>
        <w:br w:type="page"/>
      </w:r>
    </w:p>
    <w:p w14:paraId="0D667B9D"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B3F52E1-91C5-499C-A26E-E6AF0E36665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0946960-059B-4111-A935-A40E999045F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7EC21554-0C4E-4E47-B991-03F811A4C9A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FCC4CA63-D908-4B1C-83AA-EAE6BEADC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7E167"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2058435811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38CEF9A3"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90CD38C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2058435811"/>
                      <w:docPartObj>
                        <w:docPartGallery w:val="autotext"/>
                      </w:docPartObj>
                    </w:sdtPr>
                    <w:sdtContent>
                      <w:p w14:paraId="38CEF9A3"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90CD38C"/>
                </w:txbxContent>
              </v:textbox>
            </v:shape>
          </w:pict>
        </mc:Fallback>
      </mc:AlternateContent>
    </w:r>
  </w:p>
  <w:p w14:paraId="180E22C3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CCC42"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9263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Fonts w:hint="eastAsia" w:ascii="宋体" w:hAnsi="宋体" w:eastAsia="宋体" w:cs="宋体"/>
                              <w:b/>
                              <w:bCs/>
                            </w:rPr>
                          </w:sdtEndPr>
                          <w:sdtContent>
                            <w:p w14:paraId="489BCD02"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57C3D1F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9263"/>
                      <w:docPartObj>
                        <w:docPartGallery w:val="autotext"/>
                      </w:docPartObj>
                    </w:sdtPr>
                    <w:sdtEndPr>
                      <w:rPr>
                        <w:rFonts w:hint="eastAsia" w:ascii="宋体" w:hAnsi="宋体" w:eastAsia="宋体" w:cs="宋体"/>
                        <w:b/>
                        <w:bCs/>
                      </w:rPr>
                    </w:sdtEndPr>
                    <w:sdtContent>
                      <w:p w14:paraId="489BCD02"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zh-CN"/>
                          </w:rPr>
                          <w:t>2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</w:rPr>
                          <w:fldChar w:fldCharType="end"/>
                        </w:r>
                      </w:p>
                    </w:sdtContent>
                  </w:sdt>
                  <w:p w14:paraId="57C3D1FD"/>
                </w:txbxContent>
              </v:textbox>
            </v:shape>
          </w:pict>
        </mc:Fallback>
      </mc:AlternateContent>
    </w:r>
  </w:p>
  <w:p w14:paraId="46CD70C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37D7E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446EFF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5CE90E"/>
    <w:multiLevelType w:val="singleLevel"/>
    <w:tmpl w:val="8C5CE9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A7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outlineLvl w:val="0"/>
    </w:p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spacing w:before="120" w:after="120" w:line="360" w:lineRule="auto"/>
      <w:ind w:firstLine="562" w:firstLineChars="200"/>
      <w:jc w:val="center"/>
    </w:pPr>
    <w:rPr>
      <w:rFonts w:ascii="仿宋_GB2312" w:hAnsi="仿宋_GB2312" w:eastAsia="仿宋_GB2312" w:cs="仿宋_GB2312"/>
      <w:b/>
      <w:bCs/>
      <w:sz w:val="28"/>
      <w:szCs w:val="36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Other|1"/>
    <w:basedOn w:val="1"/>
    <w:qFormat/>
    <w:uiPriority w:val="0"/>
    <w:pPr>
      <w:spacing w:line="307" w:lineRule="exact"/>
      <w:ind w:firstLine="280"/>
    </w:pPr>
    <w:rPr>
      <w:rFonts w:ascii="宋体" w:hAnsi="宋体" w:eastAsia="宋体" w:cs="宋体"/>
      <w:sz w:val="18"/>
      <w:szCs w:val="1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yyx</dc:creator>
  <cp:lastModifiedBy>敏</cp:lastModifiedBy>
  <dcterms:modified xsi:type="dcterms:W3CDTF">2025-02-24T12:57:06Z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eyJoZGlkIjoiMmIxZTAxYTQ3OWM3ODVhNjIxZGJmYjY0MGY4YzljMGIiLCJ1c2VySWQiOiI0MDMyMDk1NDEifQ==</vt:lpwstr>
  </property>
  <property fmtid="{D5CDD505-2E9C-101B-9397-08002B2CF9AE}" pid="4" name="ICV">
    <vt:lpwstr>D049E69606F845B99581867B03FAD19D_12</vt:lpwstr>
  </property>
</Properties>
</file>